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32" coordsize="21600,21600" o:oned="t" filled="f" o:spt="32.0" path="m,l21600,21600e">
            <v:path arrowok="t" o:connecttype="none" fillok="f"/>
            <o:lock v:ext="edit" shapetype="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Indian Institute of Technology Ropar</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Research &amp; Development Section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Consultancy Assignment Proposal and Agreement Form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PART-A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TITLE OF THE CONSULTANCY (Kindly fill in BLOCK letters):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CONSULTANT INCHARGE: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Name: _________________________________________________________________________________________</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Department /Centre: ___________________________________ Designation: ________________________________</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Telephone: Direct: _____________________________________ Email: ____________________________________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EXPECTED TIME SCHEDULE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Duration:      Years  _________   Months    _________     Weeks__________                     Starting Date*:_________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CLIENT DETAILS (Kindly fill in BLOCKS):</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3128963</wp:posOffset>
                </wp:positionH>
                <wp:positionV relativeFrom="paragraph">
                  <wp:posOffset>133350</wp:posOffset>
                </wp:positionV>
                <wp:extent cx="0" cy="609600"/>
                <wp:effectExtent b="0" l="0" r="0" t="0"/>
                <wp:wrapNone/>
                <wp:docPr id="5" name=""/>
                <a:graphic>
                  <a:graphicData uri="http://schemas.microsoft.com/office/word/2010/wordprocessingShape">
                    <wps:wsp>
                      <wps:cNvSpPr/>
                      <wps:cNvPr id="6" name="Shape 6"/>
                      <wps:spPr>
                        <a:xfrm>
                          <a:off x="5346000" y="3475200"/>
                          <a:ext cx="0" cy="609600"/>
                        </a:xfrm>
                        <a:custGeom>
                          <a:rect b="b" l="l" r="r" t="t"/>
                          <a:pathLst>
                            <a:path extrusionOk="0" h="609600" w="1">
                              <a:moveTo>
                                <a:pt x="0" y="0"/>
                              </a:moveTo>
                              <a:lnTo>
                                <a:pt x="0" y="60960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3128963</wp:posOffset>
                </wp:positionH>
                <wp:positionV relativeFrom="paragraph">
                  <wp:posOffset>133350</wp:posOffset>
                </wp:positionV>
                <wp:extent cx="0" cy="6096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0" cy="609600"/>
                        </a:xfrm>
                        <a:prstGeom prst="rect"/>
                        <a:ln/>
                      </pic:spPr>
                    </pic:pic>
                  </a:graphicData>
                </a:graphic>
              </wp:anchor>
            </w:drawing>
          </mc:Fallback>
        </mc:AlternateConten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Firm’s Name: ________________________________   Contact Person’s Name:_____________________________</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Address: ____________________________________   Designation: ______________________________________</w:t>
        <w:br w:type="textWrapping"/>
        <w:t xml:space="preserve">City ________________________________________________________________________________________</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Ph.______________________Ext._____________Fax________________Email____________________________</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TOTAL CHARGES AND PAYMENT DETAILS: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sdt>
        <w:sdtPr>
          <w:id w:val="2626212"/>
          <w:tag w:val="goog_rdk_0"/>
        </w:sdtPr>
        <w:sdtContent>
          <w:r w:rsidDel="00000000" w:rsidR="00000000" w:rsidRPr="00000000">
            <w:rPr>
              <w:rFonts w:ascii="Cardo" w:cs="Cardo" w:eastAsia="Cardo" w:hAnsi="Cardo"/>
              <w:b w:val="1"/>
              <w:bCs w:val="1"/>
              <w:i w:val="0"/>
              <w:iCs w:val="0"/>
              <w:smallCaps w:val="0"/>
              <w:strike w:val="0"/>
              <w:color w:val="000000"/>
              <w:sz w:val="22"/>
              <w:szCs w:val="22"/>
              <w:u w:val="none"/>
              <w:shd w:fill="auto" w:val="clear"/>
              <w:vertAlign w:val="baseline"/>
              <w:rtl w:val="0"/>
            </w:rPr>
            <w:t xml:space="preserve">Mode of Payment: →</w:t>
          </w:r>
        </w:sdtContent>
      </w:sdt>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By Cheque                     By Draft                                    Telegraphic Transfer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1771650</wp:posOffset>
                </wp:positionH>
                <wp:positionV relativeFrom="paragraph">
                  <wp:posOffset>55244</wp:posOffset>
                </wp:positionV>
                <wp:extent cx="103505" cy="103505"/>
                <wp:effectExtent b="0" l="0" r="0" t="0"/>
                <wp:wrapNone/>
                <wp:docPr id="1" name=""/>
                <a:graphic>
                  <a:graphicData uri="http://schemas.microsoft.com/office/word/2010/wordprocessingShape">
                    <wps:wsp>
                      <wps:cNvSpPr/>
                      <wps:cNvPr id="2" name="Shape 2"/>
                      <wps:spPr>
                        <a:xfrm>
                          <a:off x="5300598" y="3734598"/>
                          <a:ext cx="90805"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1771650</wp:posOffset>
                </wp:positionH>
                <wp:positionV relativeFrom="paragraph">
                  <wp:posOffset>55244</wp:posOffset>
                </wp:positionV>
                <wp:extent cx="103505" cy="10350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3505" cy="1035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3077845</wp:posOffset>
                </wp:positionH>
                <wp:positionV relativeFrom="paragraph">
                  <wp:posOffset>55244</wp:posOffset>
                </wp:positionV>
                <wp:extent cx="115570" cy="103505"/>
                <wp:effectExtent b="0" l="0" r="0" t="0"/>
                <wp:wrapNone/>
                <wp:docPr id="6" name=""/>
                <a:graphic>
                  <a:graphicData uri="http://schemas.microsoft.com/office/word/2010/wordprocessingShape">
                    <wps:wsp>
                      <wps:cNvSpPr/>
                      <wps:cNvPr id="7" name="Shape 7"/>
                      <wps:spPr>
                        <a:xfrm>
                          <a:off x="5294565" y="3734598"/>
                          <a:ext cx="102870"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3077845</wp:posOffset>
                </wp:positionH>
                <wp:positionV relativeFrom="paragraph">
                  <wp:posOffset>55244</wp:posOffset>
                </wp:positionV>
                <wp:extent cx="115570" cy="103505"/>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15570" cy="1035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4794885</wp:posOffset>
                </wp:positionH>
                <wp:positionV relativeFrom="paragraph">
                  <wp:posOffset>55244</wp:posOffset>
                </wp:positionV>
                <wp:extent cx="103505" cy="103505"/>
                <wp:effectExtent b="0" l="0" r="0" t="0"/>
                <wp:wrapNone/>
                <wp:docPr id="9" name=""/>
                <a:graphic>
                  <a:graphicData uri="http://schemas.microsoft.com/office/word/2010/wordprocessingShape">
                    <wps:wsp>
                      <wps:cNvSpPr/>
                      <wps:cNvPr id="10" name="Shape 10"/>
                      <wps:spPr>
                        <a:xfrm>
                          <a:off x="5300598" y="3734598"/>
                          <a:ext cx="90805"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4794885</wp:posOffset>
                </wp:positionH>
                <wp:positionV relativeFrom="paragraph">
                  <wp:posOffset>55244</wp:posOffset>
                </wp:positionV>
                <wp:extent cx="103505" cy="103505"/>
                <wp:effectExtent b="0" l="0" r="0" t="0"/>
                <wp:wrapNone/>
                <wp:docPr id="9"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03505" cy="103505"/>
                        </a:xfrm>
                        <a:prstGeom prst="rect"/>
                        <a:ln/>
                      </pic:spPr>
                    </pic:pic>
                  </a:graphicData>
                </a:graphic>
              </wp:anchor>
            </w:drawing>
          </mc:Fallback>
        </mc:AlternateConten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sdt>
        <w:sdtPr>
          <w:id w:val="392900982"/>
          <w:tag w:val="goog_rdk_1"/>
        </w:sdtPr>
        <w:sdtContent>
          <w:r w:rsidDel="00000000" w:rsidR="00000000" w:rsidRPr="00000000">
            <w:rPr>
              <w:rFonts w:ascii="Cardo" w:cs="Cardo" w:eastAsia="Cardo" w:hAnsi="Cardo"/>
              <w:b w:val="1"/>
              <w:bCs w:val="1"/>
              <w:i w:val="0"/>
              <w:iCs w:val="0"/>
              <w:smallCaps w:val="0"/>
              <w:strike w:val="0"/>
              <w:color w:val="000000"/>
              <w:sz w:val="22"/>
              <w:szCs w:val="22"/>
              <w:u w:val="none"/>
              <w:shd w:fill="auto" w:val="clear"/>
              <w:vertAlign w:val="baseline"/>
              <w:rtl w:val="0"/>
            </w:rPr>
            <w:t xml:space="preserve">Currency: →</w:t>
          </w:r>
        </w:sdtContent>
      </w:sdt>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Indian Rupees               Foreign Country:                        Currency: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1771650</wp:posOffset>
                </wp:positionH>
                <wp:positionV relativeFrom="paragraph">
                  <wp:posOffset>50165</wp:posOffset>
                </wp:positionV>
                <wp:extent cx="103505" cy="103505"/>
                <wp:effectExtent b="0" l="0" r="0" t="0"/>
                <wp:wrapNone/>
                <wp:docPr id="8" name=""/>
                <a:graphic>
                  <a:graphicData uri="http://schemas.microsoft.com/office/word/2010/wordprocessingShape">
                    <wps:wsp>
                      <wps:cNvSpPr/>
                      <wps:cNvPr id="9" name="Shape 9"/>
                      <wps:spPr>
                        <a:xfrm>
                          <a:off x="5300598" y="3734598"/>
                          <a:ext cx="90805"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1771650</wp:posOffset>
                </wp:positionH>
                <wp:positionV relativeFrom="paragraph">
                  <wp:posOffset>50165</wp:posOffset>
                </wp:positionV>
                <wp:extent cx="103505" cy="103505"/>
                <wp:effectExtent b="0" l="0" r="0" t="0"/>
                <wp:wrapNone/>
                <wp:docPr id="8"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03505" cy="1035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3077845</wp:posOffset>
                </wp:positionH>
                <wp:positionV relativeFrom="paragraph">
                  <wp:posOffset>50165</wp:posOffset>
                </wp:positionV>
                <wp:extent cx="115570" cy="103505"/>
                <wp:effectExtent b="0" l="0" r="0" t="0"/>
                <wp:wrapNone/>
                <wp:docPr id="2" name=""/>
                <a:graphic>
                  <a:graphicData uri="http://schemas.microsoft.com/office/word/2010/wordprocessingShape">
                    <wps:wsp>
                      <wps:cNvSpPr/>
                      <wps:cNvPr id="3" name="Shape 3"/>
                      <wps:spPr>
                        <a:xfrm>
                          <a:off x="5294565" y="3734598"/>
                          <a:ext cx="102870"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3077845</wp:posOffset>
                </wp:positionH>
                <wp:positionV relativeFrom="paragraph">
                  <wp:posOffset>50165</wp:posOffset>
                </wp:positionV>
                <wp:extent cx="115570" cy="103505"/>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15570" cy="1035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4794885</wp:posOffset>
                </wp:positionH>
                <wp:positionV relativeFrom="paragraph">
                  <wp:posOffset>50165</wp:posOffset>
                </wp:positionV>
                <wp:extent cx="103505" cy="103505"/>
                <wp:effectExtent b="0" l="0" r="0" t="0"/>
                <wp:wrapNone/>
                <wp:docPr id="4" name=""/>
                <a:graphic>
                  <a:graphicData uri="http://schemas.microsoft.com/office/word/2010/wordprocessingShape">
                    <wps:wsp>
                      <wps:cNvSpPr/>
                      <wps:cNvPr id="5" name="Shape 5"/>
                      <wps:spPr>
                        <a:xfrm>
                          <a:off x="5300598" y="3734598"/>
                          <a:ext cx="90805"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4794885</wp:posOffset>
                </wp:positionH>
                <wp:positionV relativeFrom="paragraph">
                  <wp:posOffset>50165</wp:posOffset>
                </wp:positionV>
                <wp:extent cx="103505" cy="103505"/>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103505" cy="103505"/>
                        </a:xfrm>
                        <a:prstGeom prst="rect"/>
                        <a:ln/>
                      </pic:spPr>
                    </pic:pic>
                  </a:graphicData>
                </a:graphic>
              </wp:anchor>
            </w:drawing>
          </mc:Fallback>
        </mc:AlternateConten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sdt>
        <w:sdtPr>
          <w:id w:val="-300648614"/>
          <w:tag w:val="goog_rdk_2"/>
        </w:sdtPr>
        <w:sdtContent>
          <w:r w:rsidDel="00000000" w:rsidR="00000000" w:rsidRPr="00000000">
            <w:rPr>
              <w:rFonts w:ascii="Cardo" w:cs="Cardo" w:eastAsia="Cardo" w:hAnsi="Cardo"/>
              <w:b w:val="1"/>
              <w:bCs w:val="1"/>
              <w:i w:val="0"/>
              <w:iCs w:val="0"/>
              <w:smallCaps w:val="0"/>
              <w:strike w:val="0"/>
              <w:color w:val="000000"/>
              <w:sz w:val="22"/>
              <w:szCs w:val="22"/>
              <w:u w:val="none"/>
              <w:shd w:fill="auto" w:val="clear"/>
              <w:vertAlign w:val="baseline"/>
              <w:rtl w:val="0"/>
            </w:rPr>
            <w:t xml:space="preserve">Payment enclosed: →</w:t>
          </w:r>
        </w:sdtContent>
      </w:sdt>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Full Payment                    Part Payment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1771650</wp:posOffset>
                </wp:positionH>
                <wp:positionV relativeFrom="paragraph">
                  <wp:posOffset>60325</wp:posOffset>
                </wp:positionV>
                <wp:extent cx="103505" cy="103505"/>
                <wp:effectExtent b="0" l="0" r="0" t="0"/>
                <wp:wrapNone/>
                <wp:docPr id="7" name=""/>
                <a:graphic>
                  <a:graphicData uri="http://schemas.microsoft.com/office/word/2010/wordprocessingShape">
                    <wps:wsp>
                      <wps:cNvSpPr/>
                      <wps:cNvPr id="8" name="Shape 8"/>
                      <wps:spPr>
                        <a:xfrm>
                          <a:off x="5300598" y="3734598"/>
                          <a:ext cx="90805"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1771650</wp:posOffset>
                </wp:positionH>
                <wp:positionV relativeFrom="paragraph">
                  <wp:posOffset>60325</wp:posOffset>
                </wp:positionV>
                <wp:extent cx="103505" cy="103505"/>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03505" cy="10350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3077845</wp:posOffset>
                </wp:positionH>
                <wp:positionV relativeFrom="paragraph">
                  <wp:posOffset>60325</wp:posOffset>
                </wp:positionV>
                <wp:extent cx="115570" cy="103505"/>
                <wp:effectExtent b="0" l="0" r="0" t="0"/>
                <wp:wrapNone/>
                <wp:docPr id="3" name=""/>
                <a:graphic>
                  <a:graphicData uri="http://schemas.microsoft.com/office/word/2010/wordprocessingShape">
                    <wps:wsp>
                      <wps:cNvSpPr/>
                      <wps:cNvPr id="4" name="Shape 4"/>
                      <wps:spPr>
                        <a:xfrm>
                          <a:off x="5294565" y="3734598"/>
                          <a:ext cx="102870" cy="9080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3077845</wp:posOffset>
                </wp:positionH>
                <wp:positionV relativeFrom="paragraph">
                  <wp:posOffset>60325</wp:posOffset>
                </wp:positionV>
                <wp:extent cx="115570" cy="10350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15570" cy="103505"/>
                        </a:xfrm>
                        <a:prstGeom prst="rect"/>
                        <a:ln/>
                      </pic:spPr>
                    </pic:pic>
                  </a:graphicData>
                </a:graphic>
              </wp:anchor>
            </w:drawing>
          </mc:Fallback>
        </mc:AlternateConten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Total Value (in figures) _____________________Total Value (in words) _________________________________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Banks Name and Branch:________________________________________________________________________</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____________________________________________________________________________________________</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w:t>
      </w:r>
    </w:p>
    <w:tbl>
      <w:tblPr>
        <w:tblStyle w:val="Table1"/>
        <w:tblW w:w="924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80"/>
        <w:gridCol w:w="3081"/>
        <w:gridCol w:w="3081"/>
        <w:tblGridChange w:id="0">
          <w:tblGrid>
            <w:gridCol w:w="3080"/>
            <w:gridCol w:w="3081"/>
            <w:gridCol w:w="3081"/>
          </w:tblGrid>
        </w:tblGridChange>
      </w:tblGrid>
      <w:tr>
        <w:trPr>
          <w:cantSplit w:val="0"/>
          <w:tblHeader w:val="0"/>
        </w:trPr>
        <w:tc>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DD/Cheque No.</w:t>
            </w:r>
          </w:p>
        </w:tc>
        <w:tc>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DD/ Cheque Amount</w:t>
            </w:r>
          </w:p>
        </w:tc>
        <w:tc>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DD/Cheque Date</w:t>
            </w:r>
          </w:p>
        </w:tc>
      </w:tr>
      <w:tr>
        <w:trPr>
          <w:cantSplit w:val="0"/>
          <w:tblHeader w:val="0"/>
        </w:trPr>
        <w:tc>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SCOPE OF THE CONSULTANCY (attach separate sheet, if necessary):</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70" w:right="0" w:hanging="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Objectives____________________________________________________________________________</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7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Deliverable (with timeline) ______________________________________________________________________________________</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AGREEMENT BETWEEN CLIENT AND CONSULTANT:</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signed agreement attached as annexure I is mandatory for undertaking consultancy projects.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Signature of the Consultant Incharge: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Date:</w:t>
      </w:r>
    </w:p>
    <w:bookmarkStart w:colFirst="0" w:colLast="0" w:name="bookmark=id.s1fgmuu4q156" w:id="0"/>
    <w:bookmarkEnd w:id="0"/>
    <w:p w:rsidR="00000000" w:rsidDel="00000000" w:rsidP="00000000" w:rsidRDefault="00000000" w:rsidRPr="00000000" w14:paraId="0000004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4">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    PART – B</w:t>
      </w:r>
      <w:r w:rsidDel="00000000" w:rsidR="00000000" w:rsidRPr="00000000">
        <w:rPr>
          <w:rtl w:val="0"/>
        </w:rPr>
      </w:r>
    </w:p>
    <w:p w:rsidR="00000000" w:rsidDel="00000000" w:rsidP="00000000" w:rsidRDefault="00000000" w:rsidRPr="00000000" w14:paraId="00000045">
      <w:pPr>
        <w:widowControl w:val="0"/>
        <w:spacing w:after="0" w:line="23"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6">
      <w:pPr>
        <w:widowControl w:val="0"/>
        <w:spacing w:after="0" w:line="240" w:lineRule="auto"/>
        <w:ind w:left="34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(Not to be communicated to the Client)</w:t>
      </w:r>
      <w:r w:rsidDel="00000000" w:rsidR="00000000" w:rsidRPr="00000000">
        <w:rPr>
          <w:rtl w:val="0"/>
        </w:rPr>
      </w:r>
    </w:p>
    <w:p w:rsidR="00000000" w:rsidDel="00000000" w:rsidP="00000000" w:rsidRDefault="00000000" w:rsidRPr="00000000" w14:paraId="0000004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4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  DETAILS OF THE CONSULTANT INCHARGE AND CO-CONSULTANT INCHARGE(S)</w:t>
      </w:r>
      <w:r w:rsidDel="00000000" w:rsidR="00000000" w:rsidRPr="00000000">
        <w:rPr>
          <w:rtl w:val="0"/>
        </w:rPr>
      </w:r>
    </w:p>
    <w:p w:rsidR="00000000" w:rsidDel="00000000" w:rsidP="00000000" w:rsidRDefault="00000000" w:rsidRPr="00000000" w14:paraId="00000049">
      <w:pPr>
        <w:widowControl w:val="0"/>
        <w:spacing w:after="0" w:line="226" w:lineRule="auto"/>
        <w:rPr>
          <w:rFonts w:ascii="Times New Roman" w:cs="Times New Roman" w:eastAsia="Times New Roman" w:hAnsi="Times New Roman"/>
          <w:sz w:val="20"/>
          <w:szCs w:val="20"/>
        </w:rPr>
      </w:pPr>
      <w:r w:rsidDel="00000000" w:rsidR="00000000" w:rsidRPr="00000000">
        <w:rPr>
          <w:rtl w:val="0"/>
        </w:rPr>
      </w:r>
    </w:p>
    <w:tbl>
      <w:tblPr>
        <w:tblStyle w:val="Table2"/>
        <w:tblW w:w="10551.0" w:type="dxa"/>
        <w:jc w:val="left"/>
        <w:tblInd w:w="-24.000000000000004" w:type="dxa"/>
        <w:tblLayout w:type="fixed"/>
        <w:tblLook w:val="0400"/>
      </w:tblPr>
      <w:tblGrid>
        <w:gridCol w:w="3049"/>
        <w:gridCol w:w="2261"/>
        <w:gridCol w:w="2432"/>
        <w:gridCol w:w="2809"/>
        <w:tblGridChange w:id="0">
          <w:tblGrid>
            <w:gridCol w:w="3049"/>
            <w:gridCol w:w="2261"/>
            <w:gridCol w:w="2432"/>
            <w:gridCol w:w="2809"/>
          </w:tblGrid>
        </w:tblGridChange>
      </w:tblGrid>
      <w:tr>
        <w:trPr>
          <w:cantSplit w:val="0"/>
          <w:trHeight w:val="538"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A">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Employee’s Name and Code</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Designation</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Dept/Centre</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Signature</w:t>
            </w:r>
          </w:p>
        </w:tc>
      </w:tr>
      <w:tr>
        <w:trPr>
          <w:cantSplit w:val="0"/>
          <w:trHeight w:val="333"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E">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CI:</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0">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1">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r>
      <w:tr>
        <w:trPr>
          <w:cantSplit w:val="0"/>
          <w:trHeight w:val="317"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2">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Co-CI:</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4">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r>
    </w:tbl>
    <w:p w:rsidR="00000000" w:rsidDel="00000000" w:rsidP="00000000" w:rsidRDefault="00000000" w:rsidRPr="00000000" w14:paraId="00000056">
      <w:pPr>
        <w:widowControl w:val="0"/>
        <w:spacing w:after="0" w:line="192"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7">
      <w:pPr>
        <w:widowControl w:val="0"/>
        <w:spacing w:after="0" w:line="72"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5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TYPE OF CONSULTANCY </w:t>
      </w:r>
      <w:r w:rsidDel="00000000" w:rsidR="00000000" w:rsidRPr="00000000">
        <w:rPr>
          <w:rFonts w:ascii="Times New Roman" w:cs="Times New Roman" w:eastAsia="Times New Roman" w:hAnsi="Times New Roman"/>
          <w:b w:val="1"/>
          <w:bCs w:val="1"/>
          <w:i w:val="1"/>
          <w:iCs w:val="1"/>
          <w:sz w:val="20"/>
          <w:szCs w:val="20"/>
          <w:rtl w:val="0"/>
        </w:rPr>
        <w:t xml:space="preserve">(Please   any one of the following)</w:t>
      </w:r>
      <w:r w:rsidDel="00000000" w:rsidR="00000000" w:rsidRPr="00000000">
        <w:rPr>
          <w:rtl w:val="0"/>
        </w:rPr>
      </w:r>
    </w:p>
    <w:p w:rsidR="00000000" w:rsidDel="00000000" w:rsidP="00000000" w:rsidRDefault="00000000" w:rsidRPr="00000000" w14:paraId="00000059">
      <w:pPr>
        <w:widowControl w:val="0"/>
        <w:spacing w:after="0" w:line="17"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Type I: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Consultancy Work without use of laboratory facilities.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20%</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Type II: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Consultancy work involving use of laboratory facilities</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30%</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ab/>
        <w:t xml:space="preserve">Type III:</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Departmental Consultancy Projects (with &amp; without use of lab facilities).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40%</w:t>
      </w:r>
    </w:p>
    <w:p w:rsidR="00000000" w:rsidDel="00000000" w:rsidP="00000000" w:rsidRDefault="00000000" w:rsidRPr="00000000" w14:paraId="0000005D">
      <w:pPr>
        <w:widowControl w:val="0"/>
        <w:spacing w:after="0" w:line="272" w:lineRule="auto"/>
        <w:ind w:left="360" w:right="8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ab/>
        <w:tab/>
        <w:t xml:space="preserve">** In case of doubt Head of the Dept. /Centre will &amp; Dean IRD will decide the classification in consultation with the CI and the concerned Head of the Dept. /Centre.</w:t>
      </w:r>
      <w:r w:rsidDel="00000000" w:rsidR="00000000" w:rsidRPr="00000000">
        <w:rPr>
          <w:rtl w:val="0"/>
        </w:rPr>
      </w:r>
    </w:p>
    <w:p w:rsidR="00000000" w:rsidDel="00000000" w:rsidP="00000000" w:rsidRDefault="00000000" w:rsidRPr="00000000" w14:paraId="0000005E">
      <w:pPr>
        <w:widowControl w:val="0"/>
        <w:spacing w:after="0" w:line="222" w:lineRule="auto"/>
        <w:rPr>
          <w:rFonts w:ascii="Times New Roman" w:cs="Times New Roman" w:eastAsia="Times New Roman" w:hAnsi="Times New Roman"/>
          <w:sz w:val="20"/>
          <w:szCs w:val="20"/>
        </w:rPr>
      </w:pPr>
      <w:r w:rsidDel="00000000" w:rsidR="00000000" w:rsidRPr="00000000">
        <w:rPr>
          <w:rtl w:val="0"/>
        </w:rPr>
      </w:r>
    </w:p>
    <w:tbl>
      <w:tblPr>
        <w:tblStyle w:val="Table3"/>
        <w:tblW w:w="10730.0" w:type="dxa"/>
        <w:jc w:val="left"/>
        <w:tblLayout w:type="fixed"/>
        <w:tblLook w:val="0000"/>
      </w:tblPr>
      <w:tblGrid>
        <w:gridCol w:w="100"/>
        <w:gridCol w:w="600"/>
        <w:gridCol w:w="1540"/>
        <w:gridCol w:w="2530"/>
        <w:gridCol w:w="2360"/>
        <w:gridCol w:w="1620"/>
        <w:gridCol w:w="1980"/>
        <w:tblGridChange w:id="0">
          <w:tblGrid>
            <w:gridCol w:w="100"/>
            <w:gridCol w:w="600"/>
            <w:gridCol w:w="1540"/>
            <w:gridCol w:w="2530"/>
            <w:gridCol w:w="2360"/>
            <w:gridCol w:w="1620"/>
            <w:gridCol w:w="1980"/>
          </w:tblGrid>
        </w:tblGridChange>
      </w:tblGrid>
      <w:tr>
        <w:trPr>
          <w:cantSplit w:val="0"/>
          <w:trHeight w:val="275" w:hRule="atLeast"/>
          <w:tblHeader w:val="0"/>
        </w:trPr>
        <w:tc>
          <w:tcPr>
            <w:gridSpan w:val="4"/>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5F">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TYPE OF THE CLIENT ORGANISATION </w:t>
            </w:r>
            <w:r w:rsidDel="00000000" w:rsidR="00000000" w:rsidRPr="00000000">
              <w:rPr>
                <w:rFonts w:ascii="Times New Roman" w:cs="Times New Roman" w:eastAsia="Times New Roman" w:hAnsi="Times New Roman"/>
                <w:b w:val="1"/>
                <w:bCs w:val="1"/>
                <w:i w:val="1"/>
                <w:iCs w:val="1"/>
                <w:sz w:val="20"/>
                <w:szCs w:val="20"/>
                <w:rtl w:val="0"/>
              </w:rPr>
              <w:t xml:space="preserve">(Please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3">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any one of the following)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34"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7">
            <w:pPr>
              <w:widowControl w:val="0"/>
              <w:spacing w:after="0" w:line="240" w:lineRule="auto"/>
              <w:ind w:left="2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Private Sector</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9">
            <w:pPr>
              <w:widowControl w:val="0"/>
              <w:spacing w:after="0" w:line="240" w:lineRule="auto"/>
              <w:ind w:left="4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Public Sector</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A">
            <w:pPr>
              <w:widowControl w:val="0"/>
              <w:spacing w:after="0" w:line="240" w:lineRule="auto"/>
              <w:ind w:left="52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Govt. Sector</w:t>
            </w:r>
          </w:p>
        </w:tc>
        <w:tc>
          <w:tcPr>
            <w:gridSpan w:val="2"/>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B">
            <w:pPr>
              <w:widowControl w:val="0"/>
              <w:spacing w:after="0" w:line="240" w:lineRule="auto"/>
              <w:ind w:left="4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Foreign Organisation</w:t>
            </w:r>
          </w:p>
        </w:tc>
      </w:tr>
      <w:tr>
        <w:trPr>
          <w:cantSplit w:val="0"/>
          <w:trHeight w:val="477" w:hRule="atLeast"/>
          <w:tblHeader w:val="0"/>
        </w:trPr>
        <w:tc>
          <w:tcPr>
            <w:gridSpan w:val="4"/>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6D">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TENTATIVE BREAK UP OF TOTAL CHARGES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7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7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7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7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7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7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7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79">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7A">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29"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7B">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7C">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7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7E">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Budget Head Description</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81">
            <w:pPr>
              <w:widowControl w:val="0"/>
              <w:spacing w:after="0" w:line="240" w:lineRule="auto"/>
              <w:ind w:lef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Amount (Rupees)</w:t>
            </w:r>
            <w:r w:rsidDel="00000000" w:rsidR="00000000" w:rsidRPr="00000000">
              <w:rPr>
                <w:rtl w:val="0"/>
              </w:rPr>
            </w:r>
          </w:p>
        </w:tc>
      </w:tr>
      <w:tr>
        <w:trPr>
          <w:cantSplit w:val="0"/>
          <w:trHeight w:val="135"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8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8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8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8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8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8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88">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30"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89">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8A">
            <w:pPr>
              <w:widowControl w:val="0"/>
              <w:spacing w:after="0" w:line="240"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w:t>
            </w:r>
            <w:r w:rsidDel="00000000" w:rsidR="00000000" w:rsidRPr="00000000">
              <w:rPr>
                <w:rtl w:val="0"/>
              </w:rPr>
            </w:r>
          </w:p>
        </w:tc>
        <w:tc>
          <w:tcPr>
            <w:gridSpan w:val="4"/>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8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EXPENSES</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8F">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68"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90">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9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vMerge w:val="restart"/>
            <w:tcBorders>
              <w:top w:color="000000" w:space="0" w:sz="0" w:val="nil"/>
              <w:left w:color="000000" w:space="0" w:sz="0" w:val="nil"/>
              <w:right w:color="000000" w:space="0" w:sz="8" w:val="single"/>
            </w:tcBorders>
            <w:vAlign w:val="bottom"/>
          </w:tcPr>
          <w:p w:rsidR="00000000" w:rsidDel="00000000" w:rsidP="00000000" w:rsidRDefault="00000000" w:rsidRPr="00000000" w14:paraId="00000092">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Recurring </w:t>
            </w:r>
            <w:r w:rsidDel="00000000" w:rsidR="00000000" w:rsidRPr="00000000">
              <w:rPr>
                <w:rFonts w:ascii="Times New Roman" w:cs="Times New Roman" w:eastAsia="Times New Roman" w:hAnsi="Times New Roman"/>
                <w:sz w:val="20"/>
                <w:szCs w:val="20"/>
                <w:rtl w:val="0"/>
              </w:rPr>
              <w:t xml:space="preserve">(Salary/Cost  of  Labour, Honorarium to Staff/Outside   Consultants,   Travel,   Contingency,   Consumables, Materials, etc.)</w:t>
            </w:r>
          </w:p>
          <w:p w:rsidR="00000000" w:rsidDel="00000000" w:rsidP="00000000" w:rsidRDefault="00000000" w:rsidRPr="00000000" w14:paraId="0000009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9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00" w:hRule="atLeast"/>
          <w:tblHeader w:val="0"/>
        </w:trPr>
        <w:tc>
          <w:tcPr>
            <w:vMerge w:val="restart"/>
            <w:tcBorders>
              <w:top w:color="000000" w:space="0" w:sz="0" w:val="nil"/>
              <w:left w:color="000000" w:space="0" w:sz="0" w:val="nil"/>
              <w:right w:color="000000" w:space="0" w:sz="8" w:val="single"/>
            </w:tcBorders>
            <w:vAlign w:val="bottom"/>
          </w:tcPr>
          <w:p w:rsidR="00000000" w:rsidDel="00000000" w:rsidP="00000000" w:rsidRDefault="00000000" w:rsidRPr="00000000" w14:paraId="00000098">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vMerge w:val="restart"/>
            <w:tcBorders>
              <w:top w:color="000000" w:space="0" w:sz="0" w:val="nil"/>
              <w:left w:color="000000" w:space="0" w:sz="0" w:val="nil"/>
              <w:right w:color="000000" w:space="0" w:sz="8" w:val="single"/>
            </w:tcBorders>
            <w:vAlign w:val="bottom"/>
          </w:tcPr>
          <w:p w:rsidR="00000000" w:rsidDel="00000000" w:rsidP="00000000" w:rsidRDefault="00000000" w:rsidRPr="00000000" w14:paraId="00000099">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vMerge w:val="continue"/>
            <w:tcBorders>
              <w:top w:color="000000" w:space="0" w:sz="0" w:val="nil"/>
              <w:left w:color="000000" w:space="0" w:sz="0" w:val="nil"/>
              <w:right w:color="000000" w:space="0" w:sz="8" w:val="single"/>
            </w:tcBorders>
            <w:vAlign w:val="bottom"/>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8" w:val="single"/>
            </w:tcBorders>
            <w:vAlign w:val="bottom"/>
          </w:tcPr>
          <w:p w:rsidR="00000000" w:rsidDel="00000000" w:rsidP="00000000" w:rsidRDefault="00000000" w:rsidRPr="00000000" w14:paraId="0000009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0" w:val="nil"/>
              <w:right w:color="000000" w:space="0" w:sz="8" w:val="single"/>
            </w:tcBorders>
            <w:vAlign w:val="bottom"/>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vMerge w:val="continue"/>
            <w:tcBorders>
              <w:top w:color="000000" w:space="0" w:sz="0" w:val="nil"/>
              <w:left w:color="000000" w:space="0" w:sz="0" w:val="nil"/>
              <w:right w:color="000000" w:space="0" w:sz="8" w:val="single"/>
            </w:tcBorders>
            <w:vAlign w:val="bottom"/>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gridSpan w:val="4"/>
            <w:tcBorders>
              <w:top w:color="000000" w:space="0" w:sz="4" w:val="single"/>
              <w:left w:color="000000" w:space="0" w:sz="0" w:val="nil"/>
              <w:bottom w:color="000000" w:space="0" w:sz="0" w:val="nil"/>
              <w:right w:color="000000" w:space="0" w:sz="8" w:val="single"/>
            </w:tcBorders>
            <w:vAlign w:val="bottom"/>
          </w:tcPr>
          <w:p w:rsidR="00000000" w:rsidDel="00000000" w:rsidP="00000000" w:rsidRDefault="00000000" w:rsidRPr="00000000" w14:paraId="000000A1">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Non-Recurring</w:t>
            </w:r>
            <w:r w:rsidDel="00000000" w:rsidR="00000000" w:rsidRPr="00000000">
              <w:rPr>
                <w:rtl w:val="0"/>
              </w:rPr>
            </w:r>
          </w:p>
        </w:tc>
        <w:tc>
          <w:tcPr>
            <w:tcBorders>
              <w:top w:color="000000" w:space="0" w:sz="4" w:val="single"/>
              <w:left w:color="000000" w:space="0" w:sz="0" w:val="nil"/>
              <w:bottom w:color="000000" w:space="0" w:sz="0" w:val="nil"/>
              <w:right w:color="000000" w:space="0" w:sz="8" w:val="single"/>
            </w:tcBorders>
            <w:vAlign w:val="bottom"/>
          </w:tcPr>
          <w:p w:rsidR="00000000" w:rsidDel="00000000" w:rsidP="00000000" w:rsidRDefault="00000000" w:rsidRPr="00000000" w14:paraId="000000A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65"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A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A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vMerge w:val="restart"/>
            <w:tcBorders>
              <w:top w:color="000000" w:space="0" w:sz="0" w:val="nil"/>
              <w:left w:color="000000" w:space="0" w:sz="0" w:val="nil"/>
              <w:right w:color="000000" w:space="0" w:sz="8" w:val="single"/>
            </w:tcBorders>
            <w:vAlign w:val="bottom"/>
          </w:tcPr>
          <w:p w:rsidR="00000000" w:rsidDel="00000000" w:rsidP="00000000" w:rsidRDefault="00000000" w:rsidRPr="00000000" w14:paraId="000000A8">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Equipments</w:t>
            </w:r>
          </w:p>
          <w:p w:rsidR="00000000" w:rsidDel="00000000" w:rsidP="00000000" w:rsidRDefault="00000000" w:rsidRPr="00000000" w14:paraId="000000A9">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tl w:val="0"/>
              </w:rPr>
            </w:r>
          </w:p>
        </w:tc>
        <w:tc>
          <w:tcPr>
            <w:tcBorders>
              <w:top w:color="000000" w:space="0" w:sz="0" w:val="nil"/>
              <w:left w:color="000000" w:space="0" w:sz="8" w:val="single"/>
              <w:bottom w:color="000000" w:space="0" w:sz="0" w:val="nil"/>
              <w:right w:color="000000" w:space="0" w:sz="8" w:val="single"/>
            </w:tcBorders>
            <w:vAlign w:val="bottom"/>
          </w:tcPr>
          <w:p w:rsidR="00000000" w:rsidDel="00000000" w:rsidP="00000000" w:rsidRDefault="00000000" w:rsidRPr="00000000" w14:paraId="000000A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72"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A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AF">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vMerge w:val="continue"/>
            <w:tcBorders>
              <w:top w:color="000000" w:space="0" w:sz="0" w:val="nil"/>
              <w:left w:color="000000" w:space="0" w:sz="0" w:val="nil"/>
              <w:right w:color="000000" w:space="0" w:sz="8" w:val="single"/>
            </w:tcBorders>
            <w:vAlign w:val="bottom"/>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B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29"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B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B6">
            <w:pPr>
              <w:widowControl w:val="0"/>
              <w:spacing w:after="0" w:line="240"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(II)</w:t>
            </w:r>
            <w:r w:rsidDel="00000000" w:rsidR="00000000" w:rsidRPr="00000000">
              <w:rPr>
                <w:rtl w:val="0"/>
              </w:rPr>
            </w:r>
          </w:p>
        </w:tc>
        <w:tc>
          <w:tcPr>
            <w:gridSpan w:val="4"/>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B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 FEE FOR SCIENTIFIC &amp; TECHNICAL ADVICE</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BB">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1"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BC">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B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B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C0">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C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C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30"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C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C4">
            <w:pPr>
              <w:widowControl w:val="0"/>
              <w:spacing w:after="0" w:line="240"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(III)</w:t>
            </w:r>
            <w:r w:rsidDel="00000000" w:rsidR="00000000" w:rsidRPr="00000000">
              <w:rPr>
                <w:rtl w:val="0"/>
              </w:rPr>
            </w:r>
          </w:p>
        </w:tc>
        <w:tc>
          <w:tcPr>
            <w:gridSpan w:val="4"/>
            <w:vMerge w:val="restart"/>
            <w:tcBorders>
              <w:top w:color="000000" w:space="0" w:sz="0" w:val="nil"/>
              <w:left w:color="000000" w:space="0" w:sz="0" w:val="nil"/>
              <w:right w:color="000000" w:space="0" w:sz="8" w:val="single"/>
            </w:tcBorders>
            <w:vAlign w:val="bottom"/>
          </w:tcPr>
          <w:p w:rsidR="00000000" w:rsidDel="00000000" w:rsidP="00000000" w:rsidRDefault="00000000" w:rsidRPr="00000000" w14:paraId="000000C5">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INSTITUTE CHARGES</w:t>
            </w:r>
            <w:r w:rsidDel="00000000" w:rsidR="00000000" w:rsidRPr="00000000">
              <w:rPr>
                <w:rtl w:val="0"/>
              </w:rPr>
            </w:r>
          </w:p>
          <w:p w:rsidR="00000000" w:rsidDel="00000000" w:rsidP="00000000" w:rsidRDefault="00000000" w:rsidRPr="00000000" w14:paraId="000000C6">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(Type I</w:t>
            </w:r>
            <w:r w:rsidDel="00000000" w:rsidR="00000000" w:rsidRPr="00000000">
              <w:rPr>
                <w:rFonts w:ascii="Times New Roman" w:cs="Times New Roman" w:eastAsia="Times New Roman" w:hAnsi="Times New Roman"/>
                <w:sz w:val="20"/>
                <w:szCs w:val="20"/>
                <w:rtl w:val="0"/>
              </w:rPr>
              <w:t xml:space="preserve">: 20% , </w:t>
            </w:r>
            <w:r w:rsidDel="00000000" w:rsidR="00000000" w:rsidRPr="00000000">
              <w:rPr>
                <w:rFonts w:ascii="Times New Roman" w:cs="Times New Roman" w:eastAsia="Times New Roman" w:hAnsi="Times New Roman"/>
                <w:b w:val="1"/>
                <w:bCs w:val="1"/>
                <w:sz w:val="20"/>
                <w:szCs w:val="20"/>
                <w:rtl w:val="0"/>
              </w:rPr>
              <w:t xml:space="preserve"> Type II</w:t>
            </w:r>
            <w:r w:rsidDel="00000000" w:rsidR="00000000" w:rsidRPr="00000000">
              <w:rPr>
                <w:rFonts w:ascii="Times New Roman" w:cs="Times New Roman" w:eastAsia="Times New Roman" w:hAnsi="Times New Roman"/>
                <w:sz w:val="20"/>
                <w:szCs w:val="20"/>
                <w:rtl w:val="0"/>
              </w:rPr>
              <w:t xml:space="preserve">: 30% &amp; </w:t>
            </w:r>
            <w:r w:rsidDel="00000000" w:rsidR="00000000" w:rsidRPr="00000000">
              <w:rPr>
                <w:rFonts w:ascii="Times New Roman" w:cs="Times New Roman" w:eastAsia="Times New Roman" w:hAnsi="Times New Roman"/>
                <w:b w:val="1"/>
                <w:bCs w:val="1"/>
                <w:sz w:val="20"/>
                <w:szCs w:val="20"/>
                <w:rtl w:val="0"/>
              </w:rPr>
              <w:t xml:space="preserve">Type III:</w:t>
            </w:r>
            <w:r w:rsidDel="00000000" w:rsidR="00000000" w:rsidRPr="00000000">
              <w:rPr>
                <w:rFonts w:ascii="Times New Roman" w:cs="Times New Roman" w:eastAsia="Times New Roman" w:hAnsi="Times New Roman"/>
                <w:sz w:val="20"/>
                <w:szCs w:val="20"/>
                <w:rtl w:val="0"/>
              </w:rPr>
              <w:t xml:space="preserve"> 40%</w:t>
            </w:r>
          </w:p>
        </w:tc>
        <w:tc>
          <w:tcPr>
            <w:tcBorders>
              <w:top w:color="000000" w:space="0" w:sz="0" w:val="nil"/>
              <w:left w:color="000000" w:space="0" w:sz="8" w:val="single"/>
              <w:bottom w:color="000000" w:space="0" w:sz="0" w:val="nil"/>
              <w:right w:color="000000" w:space="0" w:sz="8" w:val="single"/>
            </w:tcBorders>
            <w:vAlign w:val="bottom"/>
          </w:tcPr>
          <w:p w:rsidR="00000000" w:rsidDel="00000000" w:rsidP="00000000" w:rsidRDefault="00000000" w:rsidRPr="00000000" w14:paraId="000000CA">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198"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CB">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CC">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4"/>
            <w:vMerge w:val="continue"/>
            <w:tcBorders>
              <w:top w:color="000000" w:space="0" w:sz="0" w:val="nil"/>
              <w:left w:color="000000" w:space="0" w:sz="0" w:val="nil"/>
              <w:right w:color="000000" w:space="0" w:sz="8" w:val="single"/>
            </w:tcBorders>
            <w:vAlign w:val="bottom"/>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D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75"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D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D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D8">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29"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D9">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DA">
            <w:pPr>
              <w:widowControl w:val="0"/>
              <w:spacing w:after="0" w:line="240"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(IV)</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D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TOTAL CHARGES (I+II+III)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D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D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DF">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1"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E0">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E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29"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E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E8">
            <w:pPr>
              <w:widowControl w:val="0"/>
              <w:spacing w:after="0" w:line="240"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(V)</w:t>
            </w: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E9">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GOODS &amp; SERVICE TAX @ 18% of IV(Total Charges)* </w:t>
            </w: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EC">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E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E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EF">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3"/>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F0">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3">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329"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F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F6">
            <w:pPr>
              <w:widowControl w:val="0"/>
              <w:spacing w:after="0" w:line="240"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(VI)</w:t>
            </w: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F7">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GROSS AMOUNT (IV+V+VI)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F9">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FA">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FB">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52" w:hRule="atLeast"/>
          <w:tblHeader w:val="0"/>
        </w:trPr>
        <w:tc>
          <w:tcPr>
            <w:tcBorders>
              <w:top w:color="000000" w:space="0" w:sz="0" w:val="nil"/>
              <w:left w:color="000000" w:space="0" w:sz="0" w:val="nil"/>
              <w:bottom w:color="000000" w:space="0" w:sz="0" w:val="nil"/>
              <w:right w:color="000000" w:space="0" w:sz="8" w:val="single"/>
            </w:tcBorders>
            <w:vAlign w:val="bottom"/>
          </w:tcPr>
          <w:p w:rsidR="00000000" w:rsidDel="00000000" w:rsidP="00000000" w:rsidRDefault="00000000" w:rsidRPr="00000000" w14:paraId="000000FC">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0F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F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0FF">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0" w:val="nil"/>
            </w:tcBorders>
            <w:vAlign w:val="bottom"/>
          </w:tcPr>
          <w:p w:rsidR="00000000" w:rsidDel="00000000" w:rsidP="00000000" w:rsidRDefault="00000000" w:rsidRPr="00000000" w14:paraId="00000100">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0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vAlign w:val="bottom"/>
          </w:tcPr>
          <w:p w:rsidR="00000000" w:rsidDel="00000000" w:rsidP="00000000" w:rsidRDefault="00000000" w:rsidRPr="00000000" w14:paraId="0000010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03">
      <w:pPr>
        <w:widowControl w:val="0"/>
        <w:spacing w:after="0" w:line="200" w:lineRule="auto"/>
        <w:rPr>
          <w:rFonts w:ascii="Times New Roman" w:cs="Times New Roman" w:eastAsia="Times New Roman" w:hAnsi="Times New Roman"/>
          <w:sz w:val="20"/>
          <w:szCs w:val="20"/>
        </w:rPr>
      </w:pPr>
      <w:r w:rsidDel="00000000" w:rsidR="00000000" w:rsidRPr="00000000">
        <w:rPr>
          <w:rtl w:val="0"/>
        </w:rPr>
      </w:r>
    </w:p>
    <w:tbl>
      <w:tblPr>
        <w:tblStyle w:val="Table4"/>
        <w:tblpPr w:leftFromText="180" w:rightFromText="180" w:topFromText="0" w:bottomFromText="0" w:vertAnchor="text" w:horzAnchor="text" w:tblpX="0" w:tblpY="0"/>
        <w:tblW w:w="10740.0" w:type="dxa"/>
        <w:jc w:val="left"/>
        <w:tblInd w:w="-115.0" w:type="dxa"/>
        <w:tblLayout w:type="fixed"/>
        <w:tblLook w:val="0400"/>
      </w:tblPr>
      <w:tblGrid>
        <w:gridCol w:w="738"/>
        <w:gridCol w:w="1712"/>
        <w:gridCol w:w="1532"/>
        <w:gridCol w:w="1532"/>
        <w:gridCol w:w="1613"/>
        <w:gridCol w:w="1598"/>
        <w:gridCol w:w="2015"/>
        <w:tblGridChange w:id="0">
          <w:tblGrid>
            <w:gridCol w:w="738"/>
            <w:gridCol w:w="1712"/>
            <w:gridCol w:w="1532"/>
            <w:gridCol w:w="1532"/>
            <w:gridCol w:w="1613"/>
            <w:gridCol w:w="1598"/>
            <w:gridCol w:w="2015"/>
          </w:tblGrid>
        </w:tblGridChange>
      </w:tblGrid>
      <w:tr>
        <w:trPr>
          <w:cantSplit w:val="0"/>
          <w:trHeight w:val="304"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4">
            <w:pPr>
              <w:spacing w:after="0" w:line="240" w:lineRule="auto"/>
              <w:jc w:val="both"/>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Time budget of ongoing projects/ consultancy </w:t>
            </w:r>
          </w:p>
        </w:tc>
      </w:tr>
      <w:tr>
        <w:trPr>
          <w:cantSplit w:val="0"/>
          <w:trHeight w:val="724"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05">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Sr. No.</w:t>
            </w:r>
          </w:p>
        </w:tc>
        <w:tc>
          <w:tcPr>
            <w:gridSpan w:val="2"/>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06">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No. of on-going Consultancy /  Project</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08">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Organization (Duration)</w:t>
            </w:r>
          </w:p>
        </w:tc>
        <w:tc>
          <w:tcPr>
            <w:gridSpan w:val="2"/>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09">
            <w:pPr>
              <w:spacing w:after="0" w:line="240" w:lineRule="auto"/>
              <w:jc w:val="center"/>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 of total time spend on-going projects</w:t>
            </w:r>
          </w:p>
        </w:tc>
        <w:tc>
          <w:tcPr>
            <w:tcBorders>
              <w:top w:color="000000" w:space="0" w:sz="4" w:val="single"/>
              <w:left w:color="000000" w:space="0" w:sz="0" w:val="nil"/>
              <w:bottom w:color="000000" w:space="0" w:sz="4" w:val="single"/>
              <w:right w:color="000000" w:space="0" w:sz="4" w:val="single"/>
            </w:tcBorders>
            <w:shd w:fill="auto" w:val="clear"/>
          </w:tcPr>
          <w:p w:rsidR="00000000" w:rsidDel="00000000" w:rsidP="00000000" w:rsidRDefault="00000000" w:rsidRPr="00000000" w14:paraId="0000010B">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Expected time to be spend on the proposed consultancy in (%)</w:t>
            </w:r>
          </w:p>
        </w:tc>
      </w:tr>
      <w:tr>
        <w:trPr>
          <w:cantSplit w:val="0"/>
          <w:trHeight w:val="53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C">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D">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No. Consultancy Projects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E">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No. Sponsored Projects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0F">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0">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 Consultancy Projects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11">
            <w:pPr>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  Sponsored Projects</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2">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r>
      <w:tr>
        <w:trPr>
          <w:cantSplit w:val="0"/>
          <w:trHeight w:val="449"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3">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4">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5">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p w:rsidR="00000000" w:rsidDel="00000000" w:rsidP="00000000" w:rsidRDefault="00000000" w:rsidRPr="00000000" w14:paraId="00000116">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7">
            <w:pPr>
              <w:spacing w:after="0" w:line="240" w:lineRule="auto"/>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8">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9">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A">
            <w:pPr>
              <w:spacing w:after="0" w:line="240" w:lineRule="auto"/>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 </w:t>
            </w:r>
          </w:p>
        </w:tc>
      </w:tr>
    </w:tbl>
    <w:p w:rsidR="00000000" w:rsidDel="00000000" w:rsidP="00000000" w:rsidRDefault="00000000" w:rsidRPr="00000000" w14:paraId="0000011B">
      <w:pPr>
        <w:widowControl w:val="0"/>
        <w:spacing w:after="0" w:lin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Please attached annexure for more details</w:t>
      </w:r>
    </w:p>
    <w:p w:rsidR="00000000" w:rsidDel="00000000" w:rsidP="00000000" w:rsidRDefault="00000000" w:rsidRPr="00000000" w14:paraId="0000011C">
      <w:pPr>
        <w:widowControl w:val="0"/>
        <w:spacing w:after="0" w:line="20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D">
      <w:pPr>
        <w:widowControl w:val="0"/>
        <w:spacing w:after="0" w:line="20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Forwarded by:</w:t>
      </w:r>
    </w:p>
    <w:p w:rsidR="00000000" w:rsidDel="00000000" w:rsidP="00000000" w:rsidRDefault="00000000" w:rsidRPr="00000000" w14:paraId="0000011E">
      <w:pPr>
        <w:widowControl w:val="0"/>
        <w:spacing w:after="0" w:line="20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1F">
      <w:pPr>
        <w:widowControl w:val="0"/>
        <w:spacing w:after="0" w:line="200" w:lineRule="auto"/>
        <w:rPr>
          <w:rFonts w:ascii="Times New Roman" w:cs="Times New Roman" w:eastAsia="Times New Roman" w:hAnsi="Times New Roman"/>
          <w:b w:val="1"/>
          <w:bCs w:val="1"/>
          <w:sz w:val="20"/>
          <w:szCs w:val="20"/>
        </w:rPr>
      </w:pPr>
      <w:r w:rsidDel="00000000" w:rsidR="00000000" w:rsidRPr="00000000">
        <w:rPr>
          <w:rtl w:val="0"/>
        </w:rPr>
      </w:r>
    </w:p>
    <w:tbl>
      <w:tblPr>
        <w:tblStyle w:val="Table5"/>
        <w:tblW w:w="10520.0" w:type="dxa"/>
        <w:jc w:val="left"/>
        <w:tblLayout w:type="fixed"/>
        <w:tblLook w:val="0000"/>
      </w:tblPr>
      <w:tblGrid>
        <w:gridCol w:w="3500"/>
        <w:gridCol w:w="2980"/>
        <w:gridCol w:w="1300"/>
        <w:gridCol w:w="2740"/>
        <w:tblGridChange w:id="0">
          <w:tblGrid>
            <w:gridCol w:w="3500"/>
            <w:gridCol w:w="2980"/>
            <w:gridCol w:w="1300"/>
            <w:gridCol w:w="2740"/>
          </w:tblGrid>
        </w:tblGridChange>
      </w:tblGrid>
      <w:tr>
        <w:trPr>
          <w:cantSplit w:val="0"/>
          <w:trHeight w:val="228" w:hRule="atLeast"/>
          <w:tblHeader w:val="0"/>
        </w:trPr>
        <w:tc>
          <w:tcPr>
            <w:tcBorders>
              <w:top w:color="000000" w:space="0" w:sz="8" w:val="single"/>
              <w:left w:color="000000" w:space="0" w:sz="0" w:val="nil"/>
              <w:bottom w:color="000000" w:space="0" w:sz="0" w:val="nil"/>
              <w:right w:color="000000" w:space="0" w:sz="0" w:val="nil"/>
            </w:tcBorders>
            <w:vAlign w:val="bottom"/>
          </w:tcPr>
          <w:p w:rsidR="00000000" w:rsidDel="00000000" w:rsidP="00000000" w:rsidRDefault="00000000" w:rsidRPr="00000000" w14:paraId="00000120">
            <w:pPr>
              <w:widowControl w:val="0"/>
              <w:spacing w:after="0" w:line="22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Signature of HoD</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1">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8" w:val="single"/>
              <w:left w:color="000000" w:space="0" w:sz="0" w:val="nil"/>
              <w:bottom w:color="000000" w:space="0" w:sz="0" w:val="nil"/>
              <w:right w:color="000000" w:space="0" w:sz="0" w:val="nil"/>
            </w:tcBorders>
            <w:vAlign w:val="bottom"/>
          </w:tcPr>
          <w:p w:rsidR="00000000" w:rsidDel="00000000" w:rsidP="00000000" w:rsidRDefault="00000000" w:rsidRPr="00000000" w14:paraId="00000122">
            <w:pPr>
              <w:widowControl w:val="0"/>
              <w:spacing w:after="0" w:line="228"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Signature of the Consultant Incharge</w:t>
            </w:r>
          </w:p>
        </w:tc>
      </w:tr>
      <w:tr>
        <w:trPr>
          <w:cantSplit w:val="0"/>
          <w:trHeight w:val="230"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4">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6">
            <w:pPr>
              <w:widowControl w:val="0"/>
              <w:spacing w:after="0" w:line="240" w:lineRule="auto"/>
              <w:ind w:left="2980" w:firstLine="0"/>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8">
            <w:pPr>
              <w:widowControl w:val="0"/>
              <w:spacing w:after="0" w:line="240" w:lineRule="auto"/>
              <w:ind w:left="660" w:firstLine="0"/>
              <w:rPr>
                <w:rFonts w:ascii="Times New Roman" w:cs="Times New Roman" w:eastAsia="Times New Roman" w:hAnsi="Times New Roman"/>
                <w:sz w:val="20"/>
                <w:szCs w:val="20"/>
              </w:rPr>
            </w:pPr>
            <w:r w:rsidDel="00000000" w:rsidR="00000000" w:rsidRPr="00000000">
              <w:rPr>
                <w:rtl w:val="0"/>
              </w:rPr>
            </w:r>
          </w:p>
        </w:tc>
      </w:tr>
      <w:tr>
        <w:trPr>
          <w:cantSplit w:val="0"/>
          <w:trHeight w:val="229"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9">
            <w:pPr>
              <w:widowControl w:val="0"/>
              <w:spacing w:after="0" w:line="229"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A">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B">
            <w:pPr>
              <w:widowControl w:val="0"/>
              <w:spacing w:after="0" w:line="229"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C">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rHeight w:val="265"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D">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E">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F">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30">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131">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tab/>
        <w:tab/>
        <w:tab/>
        <w:tab/>
        <w:tab/>
        <w:tab/>
        <w:t xml:space="preserve">                                                                   Dean (R &amp; D)                       </w:t>
      </w:r>
    </w:p>
    <w:p w:rsidR="00000000" w:rsidDel="00000000" w:rsidP="00000000" w:rsidRDefault="00000000" w:rsidRPr="00000000" w14:paraId="00000132">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3">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4">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5">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FOR OFFICE USE ONLY</w:t>
      </w:r>
    </w:p>
    <w:p w:rsidR="00000000" w:rsidDel="00000000" w:rsidP="00000000" w:rsidRDefault="00000000" w:rsidRPr="00000000" w14:paraId="00000136">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137">
      <w:pPr>
        <w:widowControl w:val="0"/>
        <w:spacing w:after="0"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______________________________________________________________________________________________________</w:t>
      </w:r>
    </w:p>
    <w:p w:rsidR="00000000" w:rsidDel="00000000" w:rsidP="00000000" w:rsidRDefault="00000000" w:rsidRPr="00000000" w14:paraId="00000138">
      <w:pPr>
        <w:widowControl w:val="0"/>
        <w:spacing w:after="0" w:line="200" w:lineRule="auto"/>
        <w:rPr>
          <w:rFonts w:ascii="Times New Roman" w:cs="Times New Roman" w:eastAsia="Times New Roman" w:hAnsi="Times New Roman"/>
          <w:sz w:val="20"/>
          <w:szCs w:val="20"/>
        </w:rPr>
        <w:sectPr>
          <w:pgSz w:h="16840" w:w="11900" w:orient="portrait"/>
          <w:pgMar w:bottom="90" w:top="270" w:left="720" w:right="640" w:header="720" w:footer="720"/>
          <w:pgNumType w:start="1"/>
        </w:sectPr>
      </w:pPr>
      <w:r w:rsidDel="00000000" w:rsidR="00000000" w:rsidRPr="00000000">
        <w:rPr>
          <w:rtl w:val="0"/>
        </w:rPr>
      </w:r>
    </w:p>
    <w:p w:rsidR="00000000" w:rsidDel="00000000" w:rsidP="00000000" w:rsidRDefault="00000000" w:rsidRPr="00000000" w14:paraId="00000139">
      <w:pPr>
        <w:widowControl w:val="0"/>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u w:val="single"/>
          <w:rtl w:val="0"/>
        </w:rPr>
        <w:t xml:space="preserve">ANNEXURE I FOR CONSULTANCY PROJECT</w:t>
      </w:r>
      <w:r w:rsidDel="00000000" w:rsidR="00000000" w:rsidRPr="00000000">
        <w:rPr>
          <w:rtl w:val="0"/>
        </w:rPr>
      </w:r>
    </w:p>
    <w:p w:rsidR="00000000" w:rsidDel="00000000" w:rsidP="00000000" w:rsidRDefault="00000000" w:rsidRPr="00000000" w14:paraId="0000013A">
      <w:pPr>
        <w:widowControl w:val="0"/>
        <w:spacing w:after="0" w:line="240" w:lineRule="auto"/>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Indian Institute of Technology Ropar</w:t>
      </w:r>
    </w:p>
    <w:p w:rsidR="00000000" w:rsidDel="00000000" w:rsidP="00000000" w:rsidRDefault="00000000" w:rsidRPr="00000000" w14:paraId="0000013B">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                                                                       Rupnagar-140001 (Punjab)</w:t>
      </w:r>
      <w:r w:rsidDel="00000000" w:rsidR="00000000" w:rsidRPr="00000000">
        <w:rPr>
          <w:rtl w:val="0"/>
        </w:rPr>
      </w:r>
    </w:p>
    <w:p w:rsidR="00000000" w:rsidDel="00000000" w:rsidP="00000000" w:rsidRDefault="00000000" w:rsidRPr="00000000" w14:paraId="0000013C">
      <w:pPr>
        <w:widowControl w:val="0"/>
        <w:spacing w:after="0" w:line="35"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D">
      <w:pPr>
        <w:widowControl w:val="0"/>
        <w:spacing w:after="0" w:line="20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E">
      <w:pPr>
        <w:widowControl w:val="0"/>
        <w:spacing w:after="0" w:line="246.99999999999994"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3F">
      <w:pPr>
        <w:widowControl w:val="0"/>
        <w:spacing w:after="0"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AGREEMENT BETWEEN CONSULTANT AND CLIENT/CONTRACTOR FOR CONSULTANCY PROJECTS</w:t>
      </w:r>
      <w:r w:rsidDel="00000000" w:rsidR="00000000" w:rsidRPr="00000000">
        <w:rPr>
          <w:rtl w:val="0"/>
        </w:rPr>
      </w:r>
    </w:p>
    <w:p w:rsidR="00000000" w:rsidDel="00000000" w:rsidP="00000000" w:rsidRDefault="00000000" w:rsidRPr="00000000" w14:paraId="00000140">
      <w:pPr>
        <w:widowControl w:val="0"/>
        <w:spacing w:after="0" w:line="341"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1">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1. Title of the Consultancy Job:–––––––––––––––––––––––––––––––––––––––––––––––––––––––––––––––––––––</w:t>
      </w:r>
    </w:p>
    <w:p w:rsidR="00000000" w:rsidDel="00000000" w:rsidP="00000000" w:rsidRDefault="00000000" w:rsidRPr="00000000" w14:paraId="00000142">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43">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44">
      <w:pPr>
        <w:widowControl w:val="0"/>
        <w:spacing w:after="0" w:line="327"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5">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2. Legal Name &amp; Address of the Client (Required for issue of tax invoice): ––––––––––––––––––––––––––––––––</w:t>
      </w:r>
    </w:p>
    <w:p w:rsidR="00000000" w:rsidDel="00000000" w:rsidP="00000000" w:rsidRDefault="00000000" w:rsidRPr="00000000" w14:paraId="00000146">
      <w:pPr>
        <w:widowControl w:val="0"/>
        <w:spacing w:after="0" w:line="240" w:lineRule="auto"/>
        <w:ind w:left="8"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7">
      <w:pPr>
        <w:widowControl w:val="0"/>
        <w:spacing w:after="0" w:line="240" w:lineRule="auto"/>
        <w:ind w:left="8"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8">
      <w:pPr>
        <w:widowControl w:val="0"/>
        <w:spacing w:after="0" w:line="328"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49">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3. GST Number of the Client (Please attach a certificate):–––––––––––––––––––––––––––––––––––––––––––––––</w:t>
      </w:r>
    </w:p>
    <w:p w:rsidR="00000000" w:rsidDel="00000000" w:rsidP="00000000" w:rsidRDefault="00000000" w:rsidRPr="00000000" w14:paraId="0000014A">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4B">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4C">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4D">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4. TAN Number (Please attach a certificate):–––––––––––––––––––––––––––––––––––––––––––––––––––––––––</w:t>
      </w:r>
    </w:p>
    <w:p w:rsidR="00000000" w:rsidDel="00000000" w:rsidP="00000000" w:rsidRDefault="00000000" w:rsidRPr="00000000" w14:paraId="0000014E">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4F">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50">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51">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5. PAN Number (Please attach a certificate):–––––––––––––––––––––––––––––––––––––––––––––––––––––––––</w:t>
      </w:r>
    </w:p>
    <w:p w:rsidR="00000000" w:rsidDel="00000000" w:rsidP="00000000" w:rsidRDefault="00000000" w:rsidRPr="00000000" w14:paraId="00000152">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53">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54">
      <w:pPr>
        <w:widowControl w:val="0"/>
        <w:spacing w:after="0" w:line="327"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5">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4. Name and Dept. /Centre of the Consultant Incharge: –––––––––––––––––––––––––––––––––––––––––––––––</w:t>
      </w:r>
    </w:p>
    <w:p w:rsidR="00000000" w:rsidDel="00000000" w:rsidP="00000000" w:rsidRDefault="00000000" w:rsidRPr="00000000" w14:paraId="00000156">
      <w:pPr>
        <w:widowControl w:val="0"/>
        <w:spacing w:after="0" w:line="240" w:lineRule="auto"/>
        <w:ind w:left="8" w:firstLine="0"/>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157">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8">
      <w:pPr>
        <w:widowControl w:val="0"/>
        <w:spacing w:after="0" w:line="33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9">
      <w:pPr>
        <w:widowControl w:val="0"/>
        <w:spacing w:after="0" w:line="250" w:lineRule="auto"/>
        <w:ind w:left="8"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The Institute through the CI/Co-CI will plan the Project in consultation with the Client. These terms and conditions govern projects for the development of products, processes, field studies, model studies, calculations, economic and technical consulting and other forms of project of specific interest to the client. The conditions are binding unless otherwise agreed upon in a separate signed document.</w:t>
      </w:r>
      <w:r w:rsidDel="00000000" w:rsidR="00000000" w:rsidRPr="00000000">
        <w:rPr>
          <w:rtl w:val="0"/>
        </w:rPr>
      </w:r>
    </w:p>
    <w:p w:rsidR="00000000" w:rsidDel="00000000" w:rsidP="00000000" w:rsidRDefault="00000000" w:rsidRPr="00000000" w14:paraId="0000015A">
      <w:pPr>
        <w:widowControl w:val="0"/>
        <w:spacing w:after="0" w:line="158"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5B">
      <w:pPr>
        <w:widowControl w:val="0"/>
        <w:numPr>
          <w:ilvl w:val="0"/>
          <w:numId w:val="2"/>
        </w:numPr>
        <w:spacing w:after="0" w:line="257"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DECLARATION</w:t>
      </w:r>
      <w:r w:rsidDel="00000000" w:rsidR="00000000" w:rsidRPr="00000000">
        <w:rPr>
          <w:rFonts w:ascii="Times New Roman" w:cs="Times New Roman" w:eastAsia="Times New Roman" w:hAnsi="Times New Roman"/>
          <w:color w:val="000000"/>
          <w:sz w:val="20"/>
          <w:szCs w:val="20"/>
          <w:rtl w:val="0"/>
        </w:rPr>
        <w:t xml:space="preserve">: All work undertaken by the Consultant Incharge (CI)/Co-Consultant Incharge (Co-CI) at IIT</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Ropar as part of the project will be in good faith and based on material/data/other relevant information given by the client requesting for the work. </w:t>
      </w:r>
    </w:p>
    <w:p w:rsidR="00000000" w:rsidDel="00000000" w:rsidP="00000000" w:rsidRDefault="00000000" w:rsidRPr="00000000" w14:paraId="0000015C">
      <w:pPr>
        <w:widowControl w:val="0"/>
        <w:spacing w:after="0" w:line="15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5D">
      <w:pPr>
        <w:widowControl w:val="0"/>
        <w:numPr>
          <w:ilvl w:val="0"/>
          <w:numId w:val="2"/>
        </w:numPr>
        <w:spacing w:after="0" w:line="249"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RESPONSIBILITY/LIABILITY</w:t>
      </w:r>
      <w:r w:rsidDel="00000000" w:rsidR="00000000" w:rsidRPr="00000000">
        <w:rPr>
          <w:rFonts w:ascii="Times New Roman" w:cs="Times New Roman" w:eastAsia="Times New Roman" w:hAnsi="Times New Roman"/>
          <w:color w:val="000000"/>
          <w:sz w:val="20"/>
          <w:szCs w:val="20"/>
          <w:rtl w:val="0"/>
        </w:rPr>
        <w:t xml:space="preserve">: The Institute through CI/Co-CI undertakes to carry out the project as</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conscientiously as conditions allow, but accepts no economic responsibility whatsoever, should the work not lead to expected results. IIT Ropar shall not be held liable for any loss, damage, delay or failure of performance, resulting directly or indirectly from any cause, which is beyond its reasonable control (Force Majeure). The liability of IIT Ropar shall be limited to the funds received for the project. </w:t>
      </w:r>
    </w:p>
    <w:p w:rsidR="00000000" w:rsidDel="00000000" w:rsidP="00000000" w:rsidRDefault="00000000" w:rsidRPr="00000000" w14:paraId="0000015E">
      <w:pPr>
        <w:widowControl w:val="0"/>
        <w:spacing w:after="0" w:line="157"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5F">
      <w:pPr>
        <w:widowControl w:val="0"/>
        <w:numPr>
          <w:ilvl w:val="0"/>
          <w:numId w:val="2"/>
        </w:numPr>
        <w:spacing w:after="0" w:line="258"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DISCRETION</w:t>
      </w:r>
      <w:r w:rsidDel="00000000" w:rsidR="00000000" w:rsidRPr="00000000">
        <w:rPr>
          <w:rFonts w:ascii="Times New Roman" w:cs="Times New Roman" w:eastAsia="Times New Roman" w:hAnsi="Times New Roman"/>
          <w:color w:val="000000"/>
          <w:sz w:val="20"/>
          <w:szCs w:val="20"/>
          <w:rtl w:val="0"/>
        </w:rPr>
        <w:t xml:space="preserve">: The Institute through CI/Co-CI undertakes to handle with discretion reports, results, the identity</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of the Client and all material specifically treated/marked confidential which the client places at the disposal of the CI/Co-CI in connection with the project at IIT Ropar, subject to Right to Information rules/regulations. </w:t>
      </w:r>
    </w:p>
    <w:p w:rsidR="00000000" w:rsidDel="00000000" w:rsidP="00000000" w:rsidRDefault="00000000" w:rsidRPr="00000000" w14:paraId="00000160">
      <w:pPr>
        <w:widowControl w:val="0"/>
        <w:spacing w:after="0" w:line="148"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1">
      <w:pPr>
        <w:widowControl w:val="0"/>
        <w:numPr>
          <w:ilvl w:val="0"/>
          <w:numId w:val="2"/>
        </w:numPr>
        <w:spacing w:after="0" w:line="257"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SUB-CONTRACTING</w:t>
      </w:r>
      <w:r w:rsidDel="00000000" w:rsidR="00000000" w:rsidRPr="00000000">
        <w:rPr>
          <w:rFonts w:ascii="Times New Roman" w:cs="Times New Roman" w:eastAsia="Times New Roman" w:hAnsi="Times New Roman"/>
          <w:color w:val="000000"/>
          <w:sz w:val="20"/>
          <w:szCs w:val="20"/>
          <w:rtl w:val="0"/>
        </w:rPr>
        <w:t xml:space="preserve">: Subcontracting will be as per the GOI norms. </w:t>
      </w:r>
    </w:p>
    <w:p w:rsidR="00000000" w:rsidDel="00000000" w:rsidP="00000000" w:rsidRDefault="00000000" w:rsidRPr="00000000" w14:paraId="00000162">
      <w:pPr>
        <w:widowControl w:val="0"/>
        <w:spacing w:after="0" w:line="151"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3">
      <w:pPr>
        <w:widowControl w:val="0"/>
        <w:numPr>
          <w:ilvl w:val="0"/>
          <w:numId w:val="2"/>
        </w:numPr>
        <w:spacing w:after="0" w:line="245" w:lineRule="auto"/>
        <w:ind w:left="368" w:hanging="368"/>
        <w:jc w:val="both"/>
        <w:rPr>
          <w:rFonts w:ascii="Times New Roman" w:cs="Times New Roman" w:eastAsia="Times New Roman" w:hAnsi="Times New Roman"/>
          <w:color w:val="000000"/>
          <w:sz w:val="20"/>
          <w:szCs w:val="20"/>
        </w:rPr>
        <w:sectPr>
          <w:type w:val="nextPage"/>
          <w:pgSz w:h="16840" w:w="11900" w:orient="portrait"/>
          <w:pgMar w:bottom="541" w:top="720" w:left="1152" w:right="920" w:header="720" w:footer="720"/>
        </w:sectPr>
      </w:pPr>
      <w:r w:rsidDel="00000000" w:rsidR="00000000" w:rsidRPr="00000000">
        <w:rPr>
          <w:rFonts w:ascii="Times New Roman" w:cs="Times New Roman" w:eastAsia="Times New Roman" w:hAnsi="Times New Roman"/>
          <w:b w:val="1"/>
          <w:bCs w:val="1"/>
          <w:color w:val="000000"/>
          <w:sz w:val="20"/>
          <w:szCs w:val="20"/>
          <w:rtl w:val="0"/>
        </w:rPr>
        <w:t xml:space="preserve">RESULT OF THE PROJECT</w:t>
      </w:r>
      <w:r w:rsidDel="00000000" w:rsidR="00000000" w:rsidRPr="00000000">
        <w:rPr>
          <w:rFonts w:ascii="Times New Roman" w:cs="Times New Roman" w:eastAsia="Times New Roman" w:hAnsi="Times New Roman"/>
          <w:color w:val="000000"/>
          <w:sz w:val="20"/>
          <w:szCs w:val="20"/>
          <w:rtl w:val="0"/>
        </w:rPr>
        <w:t xml:space="preserve">: The results of all work done at the Institute by the CI/Co-CI in connection with</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the project, incorporated in written reports shall remain the property of the Client. Results arrived at with little or no involvement on the part of the Client are available free of charge for the Client’s own use. However, the CI/Co-CI/Institute reserves the right to use such results in connection with activities outside the scope of the project. If the Client consists of several individuals, all questions of Client, rights between the Clients must be settled between such individuals, and are of no concern to the CI/Co-CI/Institute. Unless otherwise agreed, all reports are to be sent to the Client. The CI/Co-CI/Institute has the right to retain a copy. </w:t>
      </w:r>
    </w:p>
    <w:p w:rsidR="00000000" w:rsidDel="00000000" w:rsidP="00000000" w:rsidRDefault="00000000" w:rsidRPr="00000000" w14:paraId="00000164">
      <w:pPr>
        <w:widowControl w:val="0"/>
        <w:spacing w:after="0" w:line="51" w:lineRule="auto"/>
        <w:rPr>
          <w:rFonts w:ascii="Times New Roman" w:cs="Times New Roman" w:eastAsia="Times New Roman" w:hAnsi="Times New Roman"/>
          <w:sz w:val="20"/>
          <w:szCs w:val="20"/>
        </w:rPr>
        <w:sectPr>
          <w:type w:val="continuous"/>
          <w:pgSz w:h="16840" w:w="11900" w:orient="portrait"/>
          <w:pgMar w:bottom="541" w:top="984" w:left="9700" w:right="1140" w:header="720" w:footer="720"/>
        </w:sectPr>
      </w:pPr>
      <w:r w:rsidDel="00000000" w:rsidR="00000000" w:rsidRPr="00000000">
        <w:rPr>
          <w:rtl w:val="0"/>
        </w:rPr>
      </w:r>
    </w:p>
    <w:bookmarkStart w:colFirst="0" w:colLast="0" w:name="bookmark=id.1p3hf2x3oeu6" w:id="1"/>
    <w:bookmarkEnd w:id="1"/>
    <w:p w:rsidR="00000000" w:rsidDel="00000000" w:rsidP="00000000" w:rsidRDefault="00000000" w:rsidRPr="00000000" w14:paraId="00000165">
      <w:pPr>
        <w:widowControl w:val="0"/>
        <w:numPr>
          <w:ilvl w:val="0"/>
          <w:numId w:val="3"/>
        </w:numPr>
        <w:spacing w:after="0" w:line="252.00000000000003"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INTELLECTUAL PROPERTY RIGHTS</w:t>
      </w:r>
      <w:r w:rsidDel="00000000" w:rsidR="00000000" w:rsidRPr="00000000">
        <w:rPr>
          <w:rFonts w:ascii="Times New Roman" w:cs="Times New Roman" w:eastAsia="Times New Roman" w:hAnsi="Times New Roman"/>
          <w:color w:val="000000"/>
          <w:sz w:val="20"/>
          <w:szCs w:val="20"/>
          <w:rtl w:val="0"/>
        </w:rPr>
        <w:t xml:space="preserve">: All rights pertaining to any intellectual property generated/</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created/invented in the due course of the project, will be the joint property of IIT Ropar and the Client. Terms and conditions regarding transferring/assigning/selling these rights to the Client shall be governed by a separate written agreement if required. </w:t>
      </w:r>
    </w:p>
    <w:p w:rsidR="00000000" w:rsidDel="00000000" w:rsidP="00000000" w:rsidRDefault="00000000" w:rsidRPr="00000000" w14:paraId="00000166">
      <w:pPr>
        <w:widowControl w:val="0"/>
        <w:spacing w:after="0" w:line="153"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7">
      <w:pPr>
        <w:widowControl w:val="0"/>
        <w:numPr>
          <w:ilvl w:val="0"/>
          <w:numId w:val="3"/>
        </w:numPr>
        <w:spacing w:after="0" w:line="249"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PUBLISHING THE RESULTS/OUTCOME OF THE CONSULTANCY</w:t>
      </w:r>
      <w:r w:rsidDel="00000000" w:rsidR="00000000" w:rsidRPr="00000000">
        <w:rPr>
          <w:rFonts w:ascii="Times New Roman" w:cs="Times New Roman" w:eastAsia="Times New Roman" w:hAnsi="Times New Roman"/>
          <w:color w:val="000000"/>
          <w:sz w:val="20"/>
          <w:szCs w:val="20"/>
          <w:rtl w:val="0"/>
        </w:rPr>
        <w:t xml:space="preserve">: The results/outcome of the</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consultancy shall not be exploited by the Client organization for its business interests by using IIT Ropar’s name/logo through press advertisement/publicity material or in any other manner. Manuscripts of academic papers, brochures, advertisements or other form of published material which refer to or quote the proprietary results of the project shall be vetted by both parties before publication. </w:t>
      </w:r>
    </w:p>
    <w:p w:rsidR="00000000" w:rsidDel="00000000" w:rsidP="00000000" w:rsidRDefault="00000000" w:rsidRPr="00000000" w14:paraId="00000168">
      <w:pPr>
        <w:widowControl w:val="0"/>
        <w:spacing w:after="0" w:line="157"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9">
      <w:pPr>
        <w:widowControl w:val="0"/>
        <w:numPr>
          <w:ilvl w:val="0"/>
          <w:numId w:val="3"/>
        </w:numPr>
        <w:spacing w:after="0" w:line="252.00000000000003"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COMMUNICATION OF RESULTS TO A THIRD PARTY</w:t>
      </w:r>
      <w:r w:rsidDel="00000000" w:rsidR="00000000" w:rsidRPr="00000000">
        <w:rPr>
          <w:rFonts w:ascii="Times New Roman" w:cs="Times New Roman" w:eastAsia="Times New Roman" w:hAnsi="Times New Roman"/>
          <w:color w:val="000000"/>
          <w:sz w:val="20"/>
          <w:szCs w:val="20"/>
          <w:rtl w:val="0"/>
        </w:rPr>
        <w:t xml:space="preserve">: The CI/Co-CI may not, without the written</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agreement of the Client, communicate the results of the project to a third party. The Client shall arrange the necessary written agreement of all parties on the Client’s side who may have publication rights with respect to the project. </w:t>
      </w:r>
    </w:p>
    <w:p w:rsidR="00000000" w:rsidDel="00000000" w:rsidP="00000000" w:rsidRDefault="00000000" w:rsidRPr="00000000" w14:paraId="0000016A">
      <w:pPr>
        <w:widowControl w:val="0"/>
        <w:spacing w:after="0" w:line="153"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B">
      <w:pPr>
        <w:widowControl w:val="0"/>
        <w:numPr>
          <w:ilvl w:val="0"/>
          <w:numId w:val="3"/>
        </w:numPr>
        <w:spacing w:after="0" w:line="258"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PROJECTS FOR OTHER CLIENTS</w:t>
      </w:r>
      <w:r w:rsidDel="00000000" w:rsidR="00000000" w:rsidRPr="00000000">
        <w:rPr>
          <w:rFonts w:ascii="Times New Roman" w:cs="Times New Roman" w:eastAsia="Times New Roman" w:hAnsi="Times New Roman"/>
          <w:color w:val="000000"/>
          <w:sz w:val="20"/>
          <w:szCs w:val="20"/>
          <w:rtl w:val="0"/>
        </w:rPr>
        <w:t xml:space="preserve">: The Institute may undertake other projects in the same field provided –</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to the best of its knowledge and belief – there exists no danger of information of a confidential nature coming into hands of a third party. </w:t>
      </w:r>
    </w:p>
    <w:p w:rsidR="00000000" w:rsidDel="00000000" w:rsidP="00000000" w:rsidRDefault="00000000" w:rsidRPr="00000000" w14:paraId="0000016C">
      <w:pPr>
        <w:widowControl w:val="0"/>
        <w:spacing w:after="0" w:line="148"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D">
      <w:pPr>
        <w:widowControl w:val="0"/>
        <w:numPr>
          <w:ilvl w:val="0"/>
          <w:numId w:val="3"/>
        </w:numPr>
        <w:spacing w:after="0" w:line="276"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APPARATUS</w:t>
      </w:r>
      <w:r w:rsidDel="00000000" w:rsidR="00000000" w:rsidRPr="00000000">
        <w:rPr>
          <w:rFonts w:ascii="Times New Roman" w:cs="Times New Roman" w:eastAsia="Times New Roman" w:hAnsi="Times New Roman"/>
          <w:color w:val="000000"/>
          <w:sz w:val="20"/>
          <w:szCs w:val="20"/>
          <w:rtl w:val="0"/>
        </w:rPr>
        <w:t xml:space="preserve">: Instruments and/or equipment obtained in connection with the project and charged to the client</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remain the property of IIT Ropar, unless otherwise it is specifically agreed to by the Institute. </w:t>
      </w:r>
    </w:p>
    <w:p w:rsidR="00000000" w:rsidDel="00000000" w:rsidP="00000000" w:rsidRDefault="00000000" w:rsidRPr="00000000" w14:paraId="0000016E">
      <w:pPr>
        <w:widowControl w:val="0"/>
        <w:spacing w:after="0" w:line="130.99999999999997"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6F">
      <w:pPr>
        <w:widowControl w:val="0"/>
        <w:numPr>
          <w:ilvl w:val="0"/>
          <w:numId w:val="3"/>
        </w:numPr>
        <w:spacing w:after="0" w:line="249"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TERMINATION OF THE PROJECT</w:t>
      </w:r>
      <w:r w:rsidDel="00000000" w:rsidR="00000000" w:rsidRPr="00000000">
        <w:rPr>
          <w:rFonts w:ascii="Times New Roman" w:cs="Times New Roman" w:eastAsia="Times New Roman" w:hAnsi="Times New Roman"/>
          <w:color w:val="000000"/>
          <w:sz w:val="20"/>
          <w:szCs w:val="20"/>
          <w:rtl w:val="0"/>
        </w:rPr>
        <w:t xml:space="preserve">: The Client has a right to terminate the project at any time, but shall be</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liable for all reasonable expenses incurred in connection with halting work already in progress according to the agreed work programme. The decision of IIT Ropar shall be final as far as reasonableness of the expenses is concerned. The Institute has also the right to terminate the project at any time except where otherwise agreed upon. The Client in this case will not be liable for any expenses incurred after the termination. </w:t>
      </w:r>
    </w:p>
    <w:p w:rsidR="00000000" w:rsidDel="00000000" w:rsidP="00000000" w:rsidRDefault="00000000" w:rsidRPr="00000000" w14:paraId="00000170">
      <w:pPr>
        <w:widowControl w:val="0"/>
        <w:spacing w:after="0" w:line="157"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71">
      <w:pPr>
        <w:widowControl w:val="0"/>
        <w:numPr>
          <w:ilvl w:val="0"/>
          <w:numId w:val="3"/>
        </w:numPr>
        <w:spacing w:after="0" w:line="252.00000000000003"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PAYMENT</w:t>
      </w:r>
      <w:r w:rsidDel="00000000" w:rsidR="00000000" w:rsidRPr="00000000">
        <w:rPr>
          <w:rFonts w:ascii="Times New Roman" w:cs="Times New Roman" w:eastAsia="Times New Roman" w:hAnsi="Times New Roman"/>
          <w:color w:val="000000"/>
          <w:sz w:val="20"/>
          <w:szCs w:val="20"/>
          <w:rtl w:val="0"/>
        </w:rPr>
        <w:t xml:space="preserve">: The payment of consultation charges to IIT Ropar are to be made in advance and in full before the</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start of the project, through a demand draft/crossed valid cheque drawn in favour of the Registrar, IIT Ropar and sent to the Consultant. The charges will also include any applicable tax as prescribed by the Government of India or the Government of Punjab (or any other statutory body) from time to time. </w:t>
      </w:r>
    </w:p>
    <w:p w:rsidR="00000000" w:rsidDel="00000000" w:rsidP="00000000" w:rsidRDefault="00000000" w:rsidRPr="00000000" w14:paraId="00000172">
      <w:pPr>
        <w:widowControl w:val="0"/>
        <w:spacing w:after="0" w:line="153"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73">
      <w:pPr>
        <w:widowControl w:val="0"/>
        <w:numPr>
          <w:ilvl w:val="0"/>
          <w:numId w:val="3"/>
        </w:numPr>
        <w:spacing w:after="0" w:line="249"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DISPUTES</w:t>
      </w:r>
      <w:r w:rsidDel="00000000" w:rsidR="00000000" w:rsidRPr="00000000">
        <w:rPr>
          <w:rFonts w:ascii="Times New Roman" w:cs="Times New Roman" w:eastAsia="Times New Roman" w:hAnsi="Times New Roman"/>
          <w:color w:val="000000"/>
          <w:sz w:val="20"/>
          <w:szCs w:val="20"/>
          <w:rtl w:val="0"/>
        </w:rPr>
        <w:t xml:space="preserve">: In the event of any dispute or difference between the parties hereto, such dispute or differences shall</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be resolved amicably by mutual consultation. If such resolution is not possible, then the unresolved dispute or difference shall be referred to a sole arbitrator to be nominated by the Director of the Institute for a reasoned Award. The seat of arbitration shall be within the campus of IIT Ropar and the language of arbitration shall be English. The Award of the arbitrator shall be binding on the parties to the dispute. </w:t>
      </w:r>
    </w:p>
    <w:p w:rsidR="00000000" w:rsidDel="00000000" w:rsidP="00000000" w:rsidRDefault="00000000" w:rsidRPr="00000000" w14:paraId="00000174">
      <w:pPr>
        <w:widowControl w:val="0"/>
        <w:spacing w:after="0" w:line="157"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75">
      <w:pPr>
        <w:widowControl w:val="0"/>
        <w:numPr>
          <w:ilvl w:val="0"/>
          <w:numId w:val="3"/>
        </w:numPr>
        <w:spacing w:after="0" w:line="252.00000000000003"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DISCLAIMER</w:t>
      </w:r>
      <w:r w:rsidDel="00000000" w:rsidR="00000000" w:rsidRPr="00000000">
        <w:rPr>
          <w:rFonts w:ascii="Times New Roman" w:cs="Times New Roman" w:eastAsia="Times New Roman" w:hAnsi="Times New Roman"/>
          <w:color w:val="000000"/>
          <w:sz w:val="20"/>
          <w:szCs w:val="20"/>
          <w:rtl w:val="0"/>
        </w:rPr>
        <w:t xml:space="preserve">: The report on the consultancy project is the technical opinion of the CI/Co-CI based on his/their</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expertise in the particular area of research and in no way reflects the view(s) of IIT Ropar. IIT Ropar is not responsible for the accuracy or completeness of the report and the role of the Institute is limited to providing administrative support to the project. </w:t>
      </w:r>
    </w:p>
    <w:p w:rsidR="00000000" w:rsidDel="00000000" w:rsidP="00000000" w:rsidRDefault="00000000" w:rsidRPr="00000000" w14:paraId="00000176">
      <w:pPr>
        <w:widowControl w:val="0"/>
        <w:spacing w:after="0" w:line="252.00000000000003" w:lineRule="auto"/>
        <w:ind w:left="368" w:firstLine="0"/>
        <w:jc w:val="both"/>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77">
      <w:pPr>
        <w:widowControl w:val="0"/>
        <w:numPr>
          <w:ilvl w:val="0"/>
          <w:numId w:val="3"/>
        </w:numPr>
        <w:spacing w:after="0" w:line="252.00000000000003" w:lineRule="auto"/>
        <w:ind w:left="368" w:hanging="368"/>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Purchase:</w:t>
      </w:r>
      <w:r w:rsidDel="00000000" w:rsidR="00000000" w:rsidRPr="00000000">
        <w:rPr>
          <w:rFonts w:ascii="Times New Roman" w:cs="Times New Roman" w:eastAsia="Times New Roman" w:hAnsi="Times New Roman"/>
          <w:color w:val="000000"/>
          <w:sz w:val="20"/>
          <w:szCs w:val="20"/>
          <w:rtl w:val="0"/>
        </w:rPr>
        <w:t xml:space="preserve"> All purchases will be in accordance with the relevant rules and regulations of the Government and approved by the Board of Governors of IIT Ropar.</w:t>
      </w:r>
    </w:p>
    <w:p w:rsidR="00000000" w:rsidDel="00000000" w:rsidP="00000000" w:rsidRDefault="00000000" w:rsidRPr="00000000" w14:paraId="00000178">
      <w:pPr>
        <w:widowControl w:val="0"/>
        <w:spacing w:after="0" w:line="154.00000000000003"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9">
      <w:pPr>
        <w:widowControl w:val="0"/>
        <w:tabs>
          <w:tab w:val="left" w:leader="none" w:pos="348"/>
        </w:tabs>
        <w:spacing w:after="0" w:lineRule="auto"/>
        <w:ind w:left="368" w:hanging="360"/>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16.</w:t>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b w:val="1"/>
          <w:bCs w:val="1"/>
          <w:color w:val="000000"/>
          <w:sz w:val="20"/>
          <w:szCs w:val="20"/>
          <w:rtl w:val="0"/>
        </w:rPr>
        <w:t xml:space="preserve">GOODS &amp;</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bCs w:val="1"/>
          <w:color w:val="000000"/>
          <w:sz w:val="20"/>
          <w:szCs w:val="20"/>
          <w:rtl w:val="0"/>
        </w:rPr>
        <w:t xml:space="preserve">SERVICE TAX</w:t>
      </w:r>
      <w:r w:rsidDel="00000000" w:rsidR="00000000" w:rsidRPr="00000000">
        <w:rPr>
          <w:rFonts w:ascii="Times New Roman" w:cs="Times New Roman" w:eastAsia="Times New Roman" w:hAnsi="Times New Roman"/>
          <w:color w:val="000000"/>
          <w:sz w:val="20"/>
          <w:szCs w:val="20"/>
          <w:rtl w:val="0"/>
        </w:rPr>
        <w:t xml:space="preserve">: As per Goods and Service Tax, the GST will be levied on total</w:t>
      </w:r>
      <w:r w:rsidDel="00000000" w:rsidR="00000000" w:rsidRPr="00000000">
        <w:rPr>
          <w:rFonts w:ascii="Times New Roman" w:cs="Times New Roman" w:eastAsia="Times New Roman" w:hAnsi="Times New Roman"/>
          <w:b w:val="1"/>
          <w:bCs w:val="1"/>
          <w:color w:val="000000"/>
          <w:sz w:val="20"/>
          <w:szCs w:val="20"/>
          <w:rtl w:val="0"/>
        </w:rPr>
        <w:t xml:space="preserve"> </w:t>
      </w:r>
      <w:r w:rsidDel="00000000" w:rsidR="00000000" w:rsidRPr="00000000">
        <w:rPr>
          <w:rFonts w:ascii="Times New Roman" w:cs="Times New Roman" w:eastAsia="Times New Roman" w:hAnsi="Times New Roman"/>
          <w:color w:val="000000"/>
          <w:sz w:val="20"/>
          <w:szCs w:val="20"/>
          <w:rtl w:val="0"/>
        </w:rPr>
        <w:t xml:space="preserve">consultancy charges and this amount is to be borne by the Client (The GST applicable is 18%).</w:t>
      </w:r>
    </w:p>
    <w:p w:rsidR="00000000" w:rsidDel="00000000" w:rsidP="00000000" w:rsidRDefault="00000000" w:rsidRPr="00000000" w14:paraId="0000017A">
      <w:pPr>
        <w:widowControl w:val="0"/>
        <w:tabs>
          <w:tab w:val="left" w:leader="none" w:pos="348"/>
        </w:tabs>
        <w:spacing w:after="0" w:lineRule="auto"/>
        <w:ind w:left="368" w:hanging="360"/>
        <w:jc w:val="both"/>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17B">
      <w:pPr>
        <w:widowControl w:val="0"/>
        <w:tabs>
          <w:tab w:val="left" w:leader="none" w:pos="348"/>
        </w:tabs>
        <w:spacing w:after="0" w:lineRule="auto"/>
        <w:ind w:left="368" w:hanging="360"/>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color w:val="000000"/>
          <w:sz w:val="20"/>
          <w:szCs w:val="20"/>
          <w:rtl w:val="0"/>
        </w:rPr>
        <w:t xml:space="preserve">17.</w:t>
        <w:tab/>
      </w:r>
      <w:r w:rsidDel="00000000" w:rsidR="00000000" w:rsidRPr="00000000">
        <w:rPr>
          <w:rFonts w:ascii="Times New Roman" w:cs="Times New Roman" w:eastAsia="Times New Roman" w:hAnsi="Times New Roman"/>
          <w:b w:val="1"/>
          <w:bCs w:val="1"/>
          <w:color w:val="000000"/>
          <w:sz w:val="20"/>
          <w:szCs w:val="20"/>
          <w:rtl w:val="0"/>
        </w:rPr>
        <w:t xml:space="preserve">ANY OTHER CLAUSE: ______________________________________________________________________</w:t>
      </w:r>
      <w:r w:rsidDel="00000000" w:rsidR="00000000" w:rsidRPr="00000000">
        <w:rPr>
          <w:rtl w:val="0"/>
        </w:rPr>
      </w:r>
    </w:p>
    <w:p w:rsidR="00000000" w:rsidDel="00000000" w:rsidP="00000000" w:rsidRDefault="00000000" w:rsidRPr="00000000" w14:paraId="0000017C">
      <w:pPr>
        <w:widowControl w:val="0"/>
        <w:spacing w:after="0" w:line="200" w:lineRule="auto"/>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D">
      <w:pPr>
        <w:widowControl w:val="0"/>
        <w:spacing w:after="0" w:line="20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E">
      <w:pPr>
        <w:widowControl w:val="0"/>
        <w:spacing w:after="0" w:line="20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7F">
      <w:pPr>
        <w:widowControl w:val="0"/>
        <w:spacing w:after="0" w:line="20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0">
      <w:pPr>
        <w:widowControl w:val="0"/>
        <w:spacing w:after="0" w:line="20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1">
      <w:pPr>
        <w:widowControl w:val="0"/>
        <w:spacing w:after="0" w:line="373" w:lineRule="auto"/>
        <w:rPr>
          <w:rFonts w:ascii="Times New Roman" w:cs="Times New Roman" w:eastAsia="Times New Roman" w:hAnsi="Times New Roman"/>
          <w:sz w:val="20"/>
          <w:szCs w:val="20"/>
        </w:rPr>
      </w:pPr>
      <w:r w:rsidDel="00000000" w:rsidR="00000000" w:rsidRPr="00000000">
        <w:rPr>
          <w:rtl w:val="0"/>
        </w:rPr>
      </w:r>
    </w:p>
    <w:tbl>
      <w:tblPr>
        <w:tblStyle w:val="Table6"/>
        <w:tblW w:w="9480.0" w:type="dxa"/>
        <w:jc w:val="left"/>
        <w:tblInd w:w="8.0" w:type="dxa"/>
        <w:tblLayout w:type="fixed"/>
        <w:tblLook w:val="0000"/>
      </w:tblPr>
      <w:tblGrid>
        <w:gridCol w:w="2020"/>
        <w:gridCol w:w="4120"/>
        <w:gridCol w:w="3340"/>
        <w:tblGridChange w:id="0">
          <w:tblGrid>
            <w:gridCol w:w="2020"/>
            <w:gridCol w:w="4120"/>
            <w:gridCol w:w="3340"/>
          </w:tblGrid>
        </w:tblGridChange>
      </w:tblGrid>
      <w:tr>
        <w:trPr>
          <w:cantSplit w:val="0"/>
          <w:trHeight w:val="312"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2">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3">
            <w:pPr>
              <w:widowControl w:val="0"/>
              <w:spacing w:after="0" w:line="240" w:lineRule="auto"/>
              <w:ind w:right="27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______________________________</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4">
            <w:pPr>
              <w:widowControl w:val="0"/>
              <w:spacing w:after="0" w:line="240" w:lineRule="auto"/>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_________________________</w:t>
            </w:r>
            <w:r w:rsidDel="00000000" w:rsidR="00000000" w:rsidRPr="00000000">
              <w:rPr>
                <w:rtl w:val="0"/>
              </w:rPr>
            </w:r>
          </w:p>
        </w:tc>
      </w:tr>
      <w:tr>
        <w:trPr>
          <w:cantSplit w:val="0"/>
          <w:trHeight w:val="312"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5">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86">
            <w:pPr>
              <w:widowControl w:val="0"/>
              <w:spacing w:after="0" w:line="240" w:lineRule="auto"/>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7">
            <w:pPr>
              <w:widowControl w:val="0"/>
              <w:spacing w:after="0" w:line="240" w:lineRule="auto"/>
              <w:ind w:right="270"/>
              <w:jc w:val="right"/>
              <w:rPr>
                <w:rFonts w:ascii="Times New Roman" w:cs="Times New Roman" w:eastAsia="Times New Roman" w:hAnsi="Times New Roman"/>
                <w:color w:val="000000"/>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8">
            <w:pPr>
              <w:widowControl w:val="0"/>
              <w:spacing w:after="0" w:line="240" w:lineRule="auto"/>
              <w:jc w:val="right"/>
              <w:rPr>
                <w:rFonts w:ascii="Times New Roman" w:cs="Times New Roman" w:eastAsia="Times New Roman" w:hAnsi="Times New Roman"/>
                <w:color w:val="000000"/>
                <w:sz w:val="20"/>
                <w:szCs w:val="20"/>
              </w:rPr>
            </w:pPr>
            <w:r w:rsidDel="00000000" w:rsidR="00000000" w:rsidRPr="00000000">
              <w:rPr>
                <w:rtl w:val="0"/>
              </w:rPr>
            </w:r>
          </w:p>
        </w:tc>
      </w:tr>
      <w:tr>
        <w:trPr>
          <w:cantSplit w:val="0"/>
          <w:trHeight w:val="552" w:hRule="atLeast"/>
          <w:tblHeader w:val="0"/>
        </w:trPr>
        <w:tc>
          <w:tcPr>
            <w:gridSpan w:val="2"/>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9">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Date: ___________      </w:t>
            </w:r>
            <w:r w:rsidDel="00000000" w:rsidR="00000000" w:rsidRPr="00000000">
              <w:rPr>
                <w:rFonts w:ascii="Times New Roman" w:cs="Times New Roman" w:eastAsia="Times New Roman" w:hAnsi="Times New Roman"/>
                <w:b w:val="1"/>
                <w:bCs w:val="1"/>
                <w:color w:val="000000"/>
                <w:sz w:val="20"/>
                <w:szCs w:val="20"/>
                <w:rtl w:val="0"/>
              </w:rPr>
              <w:t xml:space="preserve">Name &amp; Signature of Consultant Incharge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B">
            <w:pPr>
              <w:widowControl w:val="0"/>
              <w:spacing w:after="0" w:line="240" w:lineRule="auto"/>
              <w:ind w:right="253"/>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color w:val="000000"/>
                <w:sz w:val="20"/>
                <w:szCs w:val="20"/>
                <w:rtl w:val="0"/>
              </w:rPr>
              <w:t xml:space="preserve">Name &amp; Signature of Client</w:t>
            </w:r>
            <w:r w:rsidDel="00000000" w:rsidR="00000000" w:rsidRPr="00000000">
              <w:rPr>
                <w:rtl w:val="0"/>
              </w:rPr>
            </w:r>
          </w:p>
        </w:tc>
      </w:tr>
      <w:tr>
        <w:trPr>
          <w:cantSplit w:val="0"/>
          <w:trHeight w:val="552" w:hRule="atLeast"/>
          <w:tblHeader w:val="0"/>
        </w:trPr>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C">
            <w:pPr>
              <w:widowControl w:val="0"/>
              <w:spacing w:after="0"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Place:___________</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D">
            <w:pPr>
              <w:widowControl w:val="0"/>
              <w:spacing w:after="0" w:line="240" w:lineRule="auto"/>
              <w:ind w:right="161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(with office seal)</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8E">
            <w:pPr>
              <w:widowControl w:val="0"/>
              <w:spacing w:after="0" w:line="240" w:lineRule="auto"/>
              <w:ind w:right="813"/>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000000"/>
                <w:sz w:val="20"/>
                <w:szCs w:val="20"/>
                <w:rtl w:val="0"/>
              </w:rPr>
              <w:t xml:space="preserve">(with office seal)</w:t>
            </w:r>
            <w:r w:rsidDel="00000000" w:rsidR="00000000" w:rsidRPr="00000000">
              <w:rPr>
                <w:rtl w:val="0"/>
              </w:rPr>
            </w:r>
          </w:p>
        </w:tc>
      </w:tr>
    </w:tbl>
    <w:p w:rsidR="00000000" w:rsidDel="00000000" w:rsidP="00000000" w:rsidRDefault="00000000" w:rsidRPr="00000000" w14:paraId="0000018F">
      <w:pPr>
        <w:widowControl w:val="0"/>
        <w:spacing w:after="0" w:line="240" w:lineRule="auto"/>
        <w:rPr>
          <w:rFonts w:ascii="Times New Roman" w:cs="Times New Roman" w:eastAsia="Times New Roman" w:hAnsi="Times New Roman"/>
          <w:sz w:val="20"/>
          <w:szCs w:val="20"/>
        </w:rPr>
        <w:sectPr>
          <w:type w:val="nextPage"/>
          <w:pgSz w:h="16840" w:w="11900" w:orient="portrait"/>
          <w:pgMar w:bottom="541" w:top="987" w:left="1152" w:right="1140" w:header="720" w:footer="720"/>
        </w:sect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type w:val="nextPage"/>
      <w:pgSz w:h="16840" w:w="1190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left"/>
      <w:pPr>
        <w:ind w:left="117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6"/>
      <w:numFmt w:val="decimal"/>
      <w:lvlText w:val="%1."/>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415753"/>
    <w:pPr>
      <w:spacing w:after="0" w:line="240" w:lineRule="auto"/>
    </w:pPr>
  </w:style>
  <w:style w:type="table" w:styleId="TableGrid">
    <w:name w:val="Table Grid"/>
    <w:basedOn w:val="TableNormal"/>
    <w:uiPriority w:val="39"/>
    <w:rsid w:val="00045B3D"/>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ListParagraph">
    <w:name w:val="List Paragraph"/>
    <w:basedOn w:val="Normal"/>
    <w:uiPriority w:val="34"/>
    <w:qFormat w:val="1"/>
    <w:rsid w:val="00045B3D"/>
    <w:pPr>
      <w:ind w:left="720"/>
      <w:contextualSpacing w:val="1"/>
    </w:pPr>
  </w:style>
  <w:style w:type="paragraph" w:styleId="Header">
    <w:name w:val="header"/>
    <w:basedOn w:val="Normal"/>
    <w:link w:val="HeaderChar"/>
    <w:uiPriority w:val="99"/>
    <w:semiHidden w:val="1"/>
    <w:unhideWhenUsed w:val="1"/>
    <w:rsid w:val="00724247"/>
    <w:pPr>
      <w:tabs>
        <w:tab w:val="center" w:pos="4680"/>
        <w:tab w:val="right" w:pos="9360"/>
      </w:tabs>
      <w:spacing w:after="0" w:line="240" w:lineRule="auto"/>
    </w:pPr>
  </w:style>
  <w:style w:type="character" w:styleId="HeaderChar" w:customStyle="1">
    <w:name w:val="Header Char"/>
    <w:basedOn w:val="DefaultParagraphFont"/>
    <w:link w:val="Header"/>
    <w:uiPriority w:val="99"/>
    <w:semiHidden w:val="1"/>
    <w:rsid w:val="00724247"/>
  </w:style>
  <w:style w:type="paragraph" w:styleId="Footer">
    <w:name w:val="footer"/>
    <w:basedOn w:val="Normal"/>
    <w:link w:val="FooterChar"/>
    <w:uiPriority w:val="99"/>
    <w:semiHidden w:val="1"/>
    <w:unhideWhenUsed w:val="1"/>
    <w:rsid w:val="00724247"/>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724247"/>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t1o3c6wL5lPEkwEpS26cEshqYg==">CgMxLjAaIwoBMBIeChwIB0IYCg9UaW1lcyBOZXcgUm9tYW4SBUNhcmRvGiMKATESHgocCAdCGAoPVGltZXMgTmV3IFJvbWFuEgVDYXJkbxojCgEyEh4KHAgHQhgKD1RpbWVzIE5ldyBSb21hbhIFQ2FyZG8yD2lkLnMxZmdtdXU0cTE1NjIPaWQuMXAzaGYyeDNvZXU2OAByITFsQV8yZ1J2V1A2R0c5emZFRGg0RHR4cnRfVGV2b2FaMg==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2021-08-26T05:21:00Z</dcterms:created>
  <dc:creator>Karamvir</dc:creator>
</cp:coreProperties>
</file>