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2" w:type="dxa"/>
        <w:tblLook w:val="04A0"/>
      </w:tblPr>
      <w:tblGrid>
        <w:gridCol w:w="763"/>
        <w:gridCol w:w="3456"/>
        <w:gridCol w:w="851"/>
        <w:gridCol w:w="546"/>
        <w:gridCol w:w="446"/>
        <w:gridCol w:w="408"/>
        <w:gridCol w:w="854"/>
        <w:gridCol w:w="94"/>
        <w:gridCol w:w="760"/>
        <w:gridCol w:w="854"/>
      </w:tblGrid>
      <w:tr w:rsidR="00367460" w:rsidRPr="00732E3D" w:rsidTr="00CF2318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60" w:rsidRPr="00732E3D" w:rsidRDefault="00367460" w:rsidP="00CF2318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60" w:rsidRPr="00732E3D" w:rsidRDefault="00367460" w:rsidP="00732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en-I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60" w:rsidRPr="00732E3D" w:rsidRDefault="00367460" w:rsidP="00732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60" w:rsidRPr="00732E3D" w:rsidRDefault="00367460" w:rsidP="00732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en-I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60" w:rsidRPr="00732E3D" w:rsidRDefault="00367460" w:rsidP="00732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60" w:rsidRPr="00732E3D" w:rsidRDefault="00367460" w:rsidP="00732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en-IN"/>
              </w:rPr>
            </w:pPr>
          </w:p>
        </w:tc>
      </w:tr>
      <w:tr w:rsidR="00CF2318" w:rsidRPr="00415F35" w:rsidTr="00CF2318">
        <w:trPr>
          <w:gridAfter w:val="2"/>
          <w:wAfter w:w="1614" w:type="dxa"/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en-IN"/>
              </w:rPr>
            </w:pPr>
          </w:p>
        </w:tc>
        <w:tc>
          <w:tcPr>
            <w:tcW w:w="3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F2318" w:rsidRPr="00CF2318" w:rsidRDefault="00CF2318" w:rsidP="00732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CF2318" w:rsidRPr="00415F35" w:rsidTr="00CF2318">
        <w:trPr>
          <w:gridAfter w:val="2"/>
          <w:wAfter w:w="1614" w:type="dxa"/>
          <w:trHeight w:val="9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3D5"/>
            <w:noWrap/>
            <w:hideMark/>
          </w:tcPr>
          <w:p w:rsidR="00CF2318" w:rsidRPr="00732E3D" w:rsidRDefault="00CF2318" w:rsidP="00732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732E3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Sr.No</w:t>
            </w:r>
            <w:proofErr w:type="spellEnd"/>
            <w:r w:rsidRPr="00732E3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2318" w:rsidRPr="00732E3D" w:rsidRDefault="00CF2318" w:rsidP="00732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32E3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Particulars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318" w:rsidRPr="00CF2318" w:rsidRDefault="00CF2318" w:rsidP="00732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PhD (GEN/ OBC)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318" w:rsidRPr="00CF2318" w:rsidRDefault="00CF2318" w:rsidP="00732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PhD (SC/ ST)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318" w:rsidRPr="00CF2318" w:rsidRDefault="00CF2318" w:rsidP="00732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PhD (Sponsored/ ERP/</w:t>
            </w:r>
          </w:p>
          <w:p w:rsidR="00CF2318" w:rsidRPr="00CF2318" w:rsidRDefault="00CF2318" w:rsidP="00732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Part time)</w:t>
            </w:r>
          </w:p>
        </w:tc>
      </w:tr>
      <w:tr w:rsidR="00CF2318" w:rsidRPr="00415F35" w:rsidTr="00CF2318">
        <w:trPr>
          <w:gridAfter w:val="2"/>
          <w:wAfter w:w="1614" w:type="dxa"/>
          <w:trHeight w:val="300"/>
        </w:trPr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F2318" w:rsidRPr="00732E3D" w:rsidRDefault="00CF2318" w:rsidP="00732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32E3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32E3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SEMESTER FEES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2318" w:rsidRPr="00CF2318" w:rsidRDefault="00CF2318" w:rsidP="00732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(INR)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2318" w:rsidRPr="00CF2318" w:rsidRDefault="00CF2318" w:rsidP="00732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(INR)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2318" w:rsidRPr="00CF2318" w:rsidRDefault="00CF2318" w:rsidP="00732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(INR)</w:t>
            </w:r>
          </w:p>
        </w:tc>
      </w:tr>
      <w:tr w:rsidR="00CF2318" w:rsidRPr="00415F35" w:rsidTr="00CF2318">
        <w:trPr>
          <w:gridAfter w:val="2"/>
          <w:wAfter w:w="1614" w:type="dxa"/>
          <w:trHeight w:val="30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32E3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Tuition Fee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17500</w:t>
            </w:r>
          </w:p>
        </w:tc>
      </w:tr>
      <w:tr w:rsidR="00CF2318" w:rsidRPr="00415F35" w:rsidTr="00CF2318">
        <w:trPr>
          <w:gridAfter w:val="2"/>
          <w:wAfter w:w="1614" w:type="dxa"/>
          <w:trHeight w:val="60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32E3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Academic Fees: </w:t>
            </w:r>
            <w:r w:rsidRPr="00732E3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Examination Fee, Registration/Enrolment Fee,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1100</w:t>
            </w:r>
          </w:p>
        </w:tc>
      </w:tr>
      <w:tr w:rsidR="00CF2318" w:rsidRPr="00415F35" w:rsidTr="00CF2318">
        <w:trPr>
          <w:gridAfter w:val="2"/>
          <w:wAfter w:w="1614" w:type="dxa"/>
          <w:trHeight w:val="90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732E3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Other fees: </w:t>
            </w:r>
            <w:r w:rsidRPr="00732E3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Medical fee, Library, Laboratory &amp; Other facilities, Gymkhana fee and Hostel Development fund,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6400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6400</w:t>
            </w:r>
          </w:p>
        </w:tc>
      </w:tr>
      <w:tr w:rsidR="00CF2318" w:rsidRPr="00415F35" w:rsidTr="00CF2318">
        <w:trPr>
          <w:gridAfter w:val="2"/>
          <w:wAfter w:w="1614" w:type="dxa"/>
          <w:trHeight w:val="60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732E3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Hostel fees: </w:t>
            </w:r>
            <w:r w:rsidRPr="00732E3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Hostel Seat Rent, Fan, Electricity &amp; Water charges, Student Amenities fee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6000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6000</w:t>
            </w:r>
          </w:p>
        </w:tc>
      </w:tr>
      <w:tr w:rsidR="00CF2318" w:rsidRPr="00415F35" w:rsidTr="00CF2318">
        <w:trPr>
          <w:gridAfter w:val="2"/>
          <w:wAfter w:w="1614" w:type="dxa"/>
          <w:trHeight w:val="30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732E3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TOTAL(Semester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732E3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Fees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732E3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732E3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be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732E3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paid)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18500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13500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31000</w:t>
            </w:r>
          </w:p>
        </w:tc>
      </w:tr>
      <w:tr w:rsidR="00CF2318" w:rsidRPr="00415F35" w:rsidTr="00CF2318">
        <w:trPr>
          <w:gridAfter w:val="2"/>
          <w:wAfter w:w="1614" w:type="dxa"/>
          <w:trHeight w:val="6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F2318" w:rsidRPr="00732E3D" w:rsidRDefault="00CF2318" w:rsidP="00732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32E3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318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32E3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ONE TIME PAYMENTS (Non-Refundable</w:t>
            </w:r>
            <w:proofErr w:type="gramStart"/>
            <w:r w:rsidRPr="00732E3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)</w:t>
            </w:r>
            <w:proofErr w:type="gramEnd"/>
            <w:r w:rsidRPr="00732E3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br/>
              <w:t>To be paid at the time of admission.</w:t>
            </w:r>
          </w:p>
          <w:p w:rsidR="00CF2318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32E3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Admission Fees, Grade Card, Provisional Certificate, Thesis fee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, </w:t>
            </w:r>
            <w:r w:rsidRPr="00732E3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Student Welfare fund, Benevolent fund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, </w:t>
            </w:r>
            <w:r w:rsidRPr="00732E3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Modernization fees, Identity card and Alumni Affairs fee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A10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10100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A10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10100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A10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10100</w:t>
            </w:r>
          </w:p>
        </w:tc>
      </w:tr>
      <w:tr w:rsidR="00CF2318" w:rsidRPr="00415F35" w:rsidTr="00CF2318">
        <w:trPr>
          <w:gridAfter w:val="2"/>
          <w:wAfter w:w="1614" w:type="dxa"/>
          <w:trHeight w:val="6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18" w:rsidRPr="00732E3D" w:rsidRDefault="00CF2318" w:rsidP="00732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32E3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32E3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Deposits (Refundable)</w:t>
            </w:r>
            <w:r w:rsidRPr="00732E3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br/>
              <w:t>Institute and Library security deposits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b/>
                <w:color w:val="000000"/>
                <w:szCs w:val="22"/>
                <w:lang w:eastAsia="en-IN"/>
              </w:rPr>
              <w:t>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b/>
                <w:color w:val="000000"/>
                <w:szCs w:val="22"/>
                <w:lang w:eastAsia="en-IN"/>
              </w:rPr>
              <w:t>10000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b/>
                <w:color w:val="000000"/>
                <w:szCs w:val="22"/>
                <w:lang w:eastAsia="en-IN"/>
              </w:rPr>
              <w:t>10000</w:t>
            </w:r>
          </w:p>
        </w:tc>
      </w:tr>
      <w:tr w:rsidR="00CF2318" w:rsidRPr="00415F35" w:rsidTr="00CF2318">
        <w:trPr>
          <w:gridAfter w:val="2"/>
          <w:wAfter w:w="1614" w:type="dxa"/>
          <w:trHeight w:val="900"/>
        </w:trPr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318" w:rsidRPr="00732E3D" w:rsidRDefault="00CF2318" w:rsidP="00732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32E3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732E3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OTHERPAYMENTS</w:t>
            </w:r>
            <w:r w:rsidRPr="00732E3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br/>
            </w:r>
            <w:r w:rsidRPr="00732E3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Insurance scheme (to be paid every year in 1stsemester)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b/>
                <w:color w:val="000000"/>
                <w:szCs w:val="22"/>
                <w:lang w:eastAsia="en-IN"/>
              </w:rPr>
              <w:t>750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b/>
                <w:color w:val="000000"/>
                <w:szCs w:val="22"/>
                <w:lang w:eastAsia="en-IN"/>
              </w:rPr>
              <w:t>750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b/>
                <w:color w:val="000000"/>
                <w:szCs w:val="22"/>
                <w:lang w:eastAsia="en-IN"/>
              </w:rPr>
              <w:t>750</w:t>
            </w:r>
          </w:p>
        </w:tc>
      </w:tr>
      <w:tr w:rsidR="00CF2318" w:rsidRPr="00415F35" w:rsidTr="00CF2318">
        <w:trPr>
          <w:gridAfter w:val="2"/>
          <w:wAfter w:w="1614" w:type="dxa"/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32E3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32E3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TOTALFEES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39350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34350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318" w:rsidRPr="00CF2318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2"/>
                <w:lang w:eastAsia="en-IN"/>
              </w:rPr>
            </w:pPr>
            <w:r w:rsidRPr="00CF231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51850</w:t>
            </w:r>
          </w:p>
        </w:tc>
      </w:tr>
      <w:tr w:rsidR="00CF2318" w:rsidRPr="00415F35" w:rsidTr="00CF2318">
        <w:trPr>
          <w:gridAfter w:val="2"/>
          <w:wAfter w:w="1614" w:type="dxa"/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18" w:rsidRPr="00732E3D" w:rsidRDefault="00CF2318" w:rsidP="00732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en-I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en-IN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18" w:rsidRPr="00732E3D" w:rsidRDefault="00CF2318" w:rsidP="00732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en-IN"/>
              </w:rPr>
            </w:pPr>
          </w:p>
        </w:tc>
      </w:tr>
    </w:tbl>
    <w:p w:rsidR="00EA5B32" w:rsidRPr="003A3359" w:rsidRDefault="003A3359" w:rsidP="003A3359">
      <w:pPr>
        <w:pStyle w:val="NoSpacing"/>
        <w:jc w:val="both"/>
        <w:rPr>
          <w:rFonts w:cs="Calibri"/>
          <w:bCs/>
          <w:sz w:val="24"/>
          <w:szCs w:val="24"/>
          <w:lang w:bidi="en-US"/>
        </w:rPr>
      </w:pPr>
      <w:r>
        <w:rPr>
          <w:rFonts w:cs="Calibri"/>
          <w:bCs/>
          <w:sz w:val="24"/>
          <w:szCs w:val="24"/>
          <w:lang w:bidi="en-US"/>
        </w:rPr>
        <w:tab/>
      </w:r>
    </w:p>
    <w:p w:rsidR="00EA5B32" w:rsidRPr="00415F35" w:rsidRDefault="00EA5B32" w:rsidP="00545F55">
      <w:pPr>
        <w:pStyle w:val="NoSpacing"/>
        <w:jc w:val="both"/>
        <w:rPr>
          <w:rFonts w:cs="Calibri"/>
        </w:rPr>
      </w:pPr>
    </w:p>
    <w:sectPr w:rsidR="00EA5B32" w:rsidRPr="00415F35" w:rsidSect="002A6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Courier New"/>
    <w:charset w:val="00"/>
    <w:family w:val="auto"/>
    <w:pitch w:val="default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15AD"/>
    <w:multiLevelType w:val="hybridMultilevel"/>
    <w:tmpl w:val="77CC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DE1"/>
    <w:multiLevelType w:val="hybridMultilevel"/>
    <w:tmpl w:val="CD8283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554FE"/>
    <w:multiLevelType w:val="hybridMultilevel"/>
    <w:tmpl w:val="AA1694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52358"/>
    <w:multiLevelType w:val="hybridMultilevel"/>
    <w:tmpl w:val="5D3E8976"/>
    <w:lvl w:ilvl="0" w:tplc="DDCC9A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05317"/>
    <w:multiLevelType w:val="hybridMultilevel"/>
    <w:tmpl w:val="9846324A"/>
    <w:lvl w:ilvl="0" w:tplc="C07CF2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D002F"/>
    <w:multiLevelType w:val="hybridMultilevel"/>
    <w:tmpl w:val="AA1694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3171A"/>
    <w:multiLevelType w:val="hybridMultilevel"/>
    <w:tmpl w:val="74147D1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C3C44"/>
    <w:multiLevelType w:val="hybridMultilevel"/>
    <w:tmpl w:val="DDD23C42"/>
    <w:lvl w:ilvl="0" w:tplc="48B00E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313A2"/>
    <w:multiLevelType w:val="multilevel"/>
    <w:tmpl w:val="6FA313A2"/>
    <w:lvl w:ilvl="0">
      <w:start w:val="1"/>
      <w:numFmt w:val="upperRoman"/>
      <w:lvlText w:val="%1)"/>
      <w:lvlJc w:val="left"/>
      <w:pPr>
        <w:ind w:left="1209" w:hanging="768"/>
      </w:pPr>
      <w:rPr>
        <w:rFonts w:ascii="Times New Roman" w:eastAsia="Roboto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121" w:hanging="76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026" w:hanging="7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30" w:hanging="7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5" w:hanging="7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9" w:hanging="7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4" w:hanging="7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8" w:hanging="7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3" w:hanging="768"/>
      </w:pPr>
      <w:rPr>
        <w:rFonts w:hint="default"/>
        <w:lang w:val="en-US" w:eastAsia="en-US" w:bidi="ar-SA"/>
      </w:rPr>
    </w:lvl>
  </w:abstractNum>
  <w:abstractNum w:abstractNumId="9">
    <w:nsid w:val="7C5F2200"/>
    <w:multiLevelType w:val="hybridMultilevel"/>
    <w:tmpl w:val="82AECE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32B8B"/>
    <w:rsid w:val="0000437F"/>
    <w:rsid w:val="00021FFB"/>
    <w:rsid w:val="00032C7F"/>
    <w:rsid w:val="001E6402"/>
    <w:rsid w:val="001F7C89"/>
    <w:rsid w:val="00215431"/>
    <w:rsid w:val="002A66F2"/>
    <w:rsid w:val="002D7C4F"/>
    <w:rsid w:val="0031515F"/>
    <w:rsid w:val="00330C7C"/>
    <w:rsid w:val="00367460"/>
    <w:rsid w:val="003A3359"/>
    <w:rsid w:val="003D3EB0"/>
    <w:rsid w:val="00415F35"/>
    <w:rsid w:val="004177F8"/>
    <w:rsid w:val="00432B8B"/>
    <w:rsid w:val="00545F55"/>
    <w:rsid w:val="00692AF2"/>
    <w:rsid w:val="0070270E"/>
    <w:rsid w:val="00732E3D"/>
    <w:rsid w:val="00774AC3"/>
    <w:rsid w:val="00811ECC"/>
    <w:rsid w:val="008800D3"/>
    <w:rsid w:val="008D470F"/>
    <w:rsid w:val="00901D77"/>
    <w:rsid w:val="00977236"/>
    <w:rsid w:val="00B87E7F"/>
    <w:rsid w:val="00B97765"/>
    <w:rsid w:val="00BA0ED4"/>
    <w:rsid w:val="00C11546"/>
    <w:rsid w:val="00C1198C"/>
    <w:rsid w:val="00C20D34"/>
    <w:rsid w:val="00CB6AAC"/>
    <w:rsid w:val="00CF2318"/>
    <w:rsid w:val="00D30CBF"/>
    <w:rsid w:val="00EA5B32"/>
    <w:rsid w:val="00F24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F2"/>
  </w:style>
  <w:style w:type="paragraph" w:styleId="Heading4">
    <w:name w:val="heading 4"/>
    <w:basedOn w:val="Normal"/>
    <w:next w:val="Normal"/>
    <w:link w:val="Heading4Char"/>
    <w:uiPriority w:val="1"/>
    <w:qFormat/>
    <w:rsid w:val="00977236"/>
    <w:pPr>
      <w:widowControl w:val="0"/>
      <w:autoSpaceDE w:val="0"/>
      <w:autoSpaceDN w:val="0"/>
      <w:spacing w:before="44" w:after="0" w:line="240" w:lineRule="auto"/>
      <w:ind w:left="138"/>
      <w:outlineLvl w:val="3"/>
    </w:pPr>
    <w:rPr>
      <w:rFonts w:ascii="Roboto" w:eastAsia="Roboto" w:hAnsi="Roboto" w:cs="Roboto"/>
      <w:b/>
      <w:bCs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32B8B"/>
    <w:pPr>
      <w:spacing w:after="0" w:line="240" w:lineRule="auto"/>
    </w:pPr>
    <w:rPr>
      <w:rFonts w:ascii="Calibri" w:eastAsia="Calibri" w:hAnsi="Calibri" w:cs="Times New Roman"/>
      <w:szCs w:val="22"/>
      <w:lang w:val="en-US" w:bidi="ar-SA"/>
    </w:rPr>
  </w:style>
  <w:style w:type="character" w:customStyle="1" w:styleId="NoSpacingChar">
    <w:name w:val="No Spacing Char"/>
    <w:link w:val="NoSpacing"/>
    <w:uiPriority w:val="1"/>
    <w:rsid w:val="00432B8B"/>
    <w:rPr>
      <w:rFonts w:ascii="Calibri" w:eastAsia="Calibri" w:hAnsi="Calibri" w:cs="Times New Roman"/>
      <w:szCs w:val="22"/>
      <w:lang w:val="en-US" w:bidi="ar-SA"/>
    </w:rPr>
  </w:style>
  <w:style w:type="paragraph" w:styleId="ListParagraph">
    <w:name w:val="List Paragraph"/>
    <w:aliases w:val="Sinod,Sinod1,List Paragraph1"/>
    <w:basedOn w:val="Normal"/>
    <w:link w:val="ListParagraphChar"/>
    <w:uiPriority w:val="1"/>
    <w:qFormat/>
    <w:rsid w:val="00811ECC"/>
    <w:pPr>
      <w:spacing w:after="200" w:line="276" w:lineRule="auto"/>
      <w:ind w:left="720"/>
      <w:contextualSpacing/>
    </w:pPr>
    <w:rPr>
      <w:rFonts w:ascii="Calibri" w:eastAsiaTheme="minorEastAsia" w:hAnsi="Calibri" w:cs="Calibri"/>
      <w:szCs w:val="22"/>
      <w:lang w:val="en-US" w:bidi="he-IL"/>
    </w:rPr>
  </w:style>
  <w:style w:type="character" w:customStyle="1" w:styleId="ListParagraphChar">
    <w:name w:val="List Paragraph Char"/>
    <w:aliases w:val="Sinod Char,Sinod1 Char,List Paragraph1 Char"/>
    <w:link w:val="ListParagraph"/>
    <w:uiPriority w:val="34"/>
    <w:rsid w:val="00811ECC"/>
    <w:rPr>
      <w:rFonts w:ascii="Calibri" w:eastAsiaTheme="minorEastAsia" w:hAnsi="Calibri" w:cs="Calibri"/>
      <w:szCs w:val="22"/>
      <w:lang w:val="en-US" w:bidi="he-IL"/>
    </w:rPr>
  </w:style>
  <w:style w:type="character" w:customStyle="1" w:styleId="Heading4Char">
    <w:name w:val="Heading 4 Char"/>
    <w:basedOn w:val="DefaultParagraphFont"/>
    <w:link w:val="Heading4"/>
    <w:uiPriority w:val="1"/>
    <w:rsid w:val="00977236"/>
    <w:rPr>
      <w:rFonts w:ascii="Roboto" w:eastAsia="Roboto" w:hAnsi="Roboto" w:cs="Roboto"/>
      <w:b/>
      <w:bCs/>
      <w:szCs w:val="22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977236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Cs w:val="2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7236"/>
    <w:rPr>
      <w:rFonts w:ascii="Roboto" w:eastAsia="Roboto" w:hAnsi="Roboto" w:cs="Roboto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23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3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 Varsha</dc:creator>
  <cp:keywords/>
  <dc:description/>
  <cp:lastModifiedBy>Akshpreet</cp:lastModifiedBy>
  <cp:revision>33</cp:revision>
  <cp:lastPrinted>2023-09-07T10:06:00Z</cp:lastPrinted>
  <dcterms:created xsi:type="dcterms:W3CDTF">2023-09-05T10:45:00Z</dcterms:created>
  <dcterms:modified xsi:type="dcterms:W3CDTF">2024-06-11T06:13:00Z</dcterms:modified>
</cp:coreProperties>
</file>