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1100" w:leftChars="0" w:firstLine="66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hi-I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196215</wp:posOffset>
            </wp:positionH>
            <wp:positionV relativeFrom="paragraph">
              <wp:posOffset>28575</wp:posOffset>
            </wp:positionV>
            <wp:extent cx="684530" cy="760095"/>
            <wp:effectExtent l="0" t="0" r="1270" b="1905"/>
            <wp:wrapNone/>
            <wp:docPr id="70" name="Picture 1" descr="Logo- 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1" descr="Logo- Fi_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lang w:bidi="hi-IN"/>
        </w:rPr>
        <w:drawing>
          <wp:inline distT="0" distB="0" distL="0" distR="0">
            <wp:extent cx="3171825" cy="304800"/>
            <wp:effectExtent l="0" t="0" r="9525" b="0"/>
            <wp:docPr id="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sz w:val="24"/>
          <w:lang w:val="en-US" w:bidi="hi-IN"/>
        </w:rPr>
        <w:t xml:space="preserve">          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INDIAN INSTITUTE OF TECHNOLOGY ROPAR</w:t>
      </w:r>
      <w:bookmarkStart w:id="0" w:name="_GoBack"/>
      <w:bookmarkEnd w:id="0"/>
    </w:p>
    <w:p>
      <w:pPr>
        <w:pStyle w:val="6"/>
        <w:ind w:firstLine="720"/>
        <w:jc w:val="center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 w:cs="Nirmala UI"/>
          <w:sz w:val="20"/>
          <w:cs/>
        </w:rPr>
        <w:t>रूपनगर</w:t>
      </w:r>
      <w:r>
        <w:rPr>
          <w:rFonts w:ascii="Times New Roman" w:hAnsi="Times New Roman"/>
          <w:sz w:val="20"/>
          <w:rtl/>
        </w:rPr>
        <w:t xml:space="preserve"> , </w:t>
      </w:r>
      <w:r>
        <w:rPr>
          <w:rFonts w:ascii="Times New Roman" w:hAnsi="Times New Roman" w:cs="Nirmala UI"/>
          <w:sz w:val="20"/>
          <w:cs/>
        </w:rPr>
        <w:t>पंजाब</w:t>
      </w:r>
      <w:r>
        <w:rPr>
          <w:rFonts w:ascii="Times New Roman" w:hAnsi="Times New Roman"/>
          <w:sz w:val="20"/>
          <w:rtl/>
        </w:rPr>
        <w:t xml:space="preserve"> - </w:t>
      </w:r>
      <w:r>
        <w:rPr>
          <w:rFonts w:ascii="Times New Roman" w:hAnsi="Times New Roman"/>
          <w:sz w:val="20"/>
        </w:rPr>
        <w:t>140001</w:t>
      </w:r>
      <w:r>
        <w:rPr>
          <w:rFonts w:ascii="Times New Roman" w:hAnsi="Times New Roman"/>
          <w:b/>
          <w:color w:val="000000"/>
          <w:sz w:val="20"/>
        </w:rPr>
        <w:t>/  Rupnagar, Punjab-140001</w:t>
      </w:r>
    </w:p>
    <w:p>
      <w:pPr>
        <w:pStyle w:val="6"/>
        <w:ind w:firstLine="720"/>
        <w:jc w:val="center"/>
        <w:rPr>
          <w:rFonts w:hint="default" w:ascii="Times New Roman" w:hAnsi="Times New Roman"/>
          <w:b/>
          <w:color w:val="000000"/>
          <w:sz w:val="20"/>
          <w:lang w:val="en-US"/>
        </w:rPr>
      </w:pPr>
      <w:r>
        <w:rPr>
          <w:rFonts w:hint="default" w:ascii="Times New Roman" w:hAnsi="Times New Roman"/>
          <w:b/>
          <w:color w:val="000000"/>
          <w:sz w:val="20"/>
          <w:lang w:val="en-US"/>
        </w:rPr>
        <w:t>Contact number - 01881-231111, 231112, 231113</w:t>
      </w:r>
    </w:p>
    <w:tbl>
      <w:tblPr>
        <w:tblStyle w:val="4"/>
        <w:tblpPr w:leftFromText="180" w:rightFromText="180" w:vertAnchor="page" w:horzAnchor="page" w:tblpX="1431" w:tblpY="3180"/>
        <w:tblW w:w="98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688"/>
        <w:gridCol w:w="1712"/>
        <w:gridCol w:w="1775"/>
        <w:gridCol w:w="1438"/>
        <w:gridCol w:w="18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845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Fee Structure for 4 year for B.Tech Programme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2"/>
                <w:lang w:val="en-US"/>
              </w:rPr>
              <w:t xml:space="preserve">2023 batch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at IIT Ropar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18"/>
              </w:rPr>
              <w:t>Semester</w:t>
            </w:r>
          </w:p>
        </w:tc>
        <w:tc>
          <w:tcPr>
            <w:tcW w:w="16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18"/>
              </w:rPr>
              <w:t>GEN / OBC</w:t>
            </w:r>
          </w:p>
        </w:tc>
        <w:tc>
          <w:tcPr>
            <w:tcW w:w="17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18"/>
              </w:rPr>
              <w:t>GEN/OBC</w:t>
            </w:r>
            <w:r>
              <w:rPr>
                <w:rFonts w:ascii="Times New Roman" w:hAnsi="Times New Roman" w:cs="Times New Roman"/>
                <w:sz w:val="21"/>
                <w:szCs w:val="18"/>
              </w:rPr>
              <w:t xml:space="preserve"> * (Income between 1 to 5 lac)</w:t>
            </w:r>
          </w:p>
        </w:tc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18"/>
              </w:rPr>
              <w:t xml:space="preserve">GEN/OBC ** </w:t>
            </w:r>
            <w:r>
              <w:rPr>
                <w:rFonts w:ascii="Times New Roman" w:hAnsi="Times New Roman" w:cs="Times New Roman"/>
                <w:sz w:val="21"/>
                <w:szCs w:val="18"/>
              </w:rPr>
              <w:t>(Income less than or equal to 1 lac)</w:t>
            </w:r>
          </w:p>
        </w:tc>
        <w:tc>
          <w:tcPr>
            <w:tcW w:w="14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18"/>
              </w:rPr>
              <w:t>SC/ST/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18"/>
              </w:rPr>
              <w:t>PwD</w:t>
            </w:r>
          </w:p>
        </w:tc>
        <w:tc>
          <w:tcPr>
            <w:tcW w:w="18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Arial" w:cs="Times New Roman"/>
                <w:b/>
                <w:bCs/>
                <w:color w:val="373435"/>
                <w:sz w:val="21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bCs/>
                <w:color w:val="373435"/>
                <w:sz w:val="20"/>
                <w:szCs w:val="16"/>
              </w:rPr>
              <w:t>Tentative Hostel / Mess Fees (Subject to revision from time to time)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  Semester</w:t>
            </w:r>
          </w:p>
        </w:tc>
        <w:tc>
          <w:tcPr>
            <w:tcW w:w="16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Rs.1,1</w:t>
            </w: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,650/-</w:t>
            </w:r>
          </w:p>
        </w:tc>
        <w:tc>
          <w:tcPr>
            <w:tcW w:w="17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Rs.4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,984/-</w:t>
            </w:r>
          </w:p>
        </w:tc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 1</w:t>
            </w: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,650/-</w:t>
            </w:r>
          </w:p>
        </w:tc>
        <w:tc>
          <w:tcPr>
            <w:tcW w:w="14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 1</w:t>
            </w: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,650/-</w:t>
            </w:r>
          </w:p>
        </w:tc>
        <w:tc>
          <w:tcPr>
            <w:tcW w:w="182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37300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 Semester</w:t>
            </w:r>
          </w:p>
        </w:tc>
        <w:tc>
          <w:tcPr>
            <w:tcW w:w="16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Rs.1,0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,150/-</w:t>
            </w:r>
          </w:p>
        </w:tc>
        <w:tc>
          <w:tcPr>
            <w:tcW w:w="17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,484/-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,150/-</w:t>
            </w:r>
          </w:p>
        </w:tc>
        <w:tc>
          <w:tcPr>
            <w:tcW w:w="14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,150/-</w:t>
            </w:r>
          </w:p>
        </w:tc>
        <w:tc>
          <w:tcPr>
            <w:tcW w:w="182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 Semester</w:t>
            </w:r>
          </w:p>
        </w:tc>
        <w:tc>
          <w:tcPr>
            <w:tcW w:w="16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Rs.1,0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50/-</w:t>
            </w:r>
          </w:p>
        </w:tc>
        <w:tc>
          <w:tcPr>
            <w:tcW w:w="17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84/-</w:t>
            </w:r>
          </w:p>
        </w:tc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50/-</w:t>
            </w:r>
          </w:p>
        </w:tc>
        <w:tc>
          <w:tcPr>
            <w:tcW w:w="14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50/-</w:t>
            </w:r>
          </w:p>
        </w:tc>
        <w:tc>
          <w:tcPr>
            <w:tcW w:w="182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6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Rs.1,0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,150/-</w:t>
            </w:r>
          </w:p>
        </w:tc>
        <w:tc>
          <w:tcPr>
            <w:tcW w:w="17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,484/-</w:t>
            </w:r>
          </w:p>
        </w:tc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,150/-</w:t>
            </w:r>
          </w:p>
        </w:tc>
        <w:tc>
          <w:tcPr>
            <w:tcW w:w="14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,150/-</w:t>
            </w:r>
          </w:p>
        </w:tc>
        <w:tc>
          <w:tcPr>
            <w:tcW w:w="182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6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Rs.1,0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50/-</w:t>
            </w:r>
          </w:p>
        </w:tc>
        <w:tc>
          <w:tcPr>
            <w:tcW w:w="17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84/-</w:t>
            </w:r>
          </w:p>
        </w:tc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50/-</w:t>
            </w:r>
          </w:p>
        </w:tc>
        <w:tc>
          <w:tcPr>
            <w:tcW w:w="14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50/-</w:t>
            </w:r>
          </w:p>
        </w:tc>
        <w:tc>
          <w:tcPr>
            <w:tcW w:w="182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6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Rs.1,0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,150/-</w:t>
            </w:r>
          </w:p>
        </w:tc>
        <w:tc>
          <w:tcPr>
            <w:tcW w:w="17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,484/-</w:t>
            </w:r>
          </w:p>
        </w:tc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,150/-</w:t>
            </w:r>
          </w:p>
        </w:tc>
        <w:tc>
          <w:tcPr>
            <w:tcW w:w="14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,150/-</w:t>
            </w:r>
          </w:p>
        </w:tc>
        <w:tc>
          <w:tcPr>
            <w:tcW w:w="182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6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Rs.1,0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50/-</w:t>
            </w:r>
          </w:p>
        </w:tc>
        <w:tc>
          <w:tcPr>
            <w:tcW w:w="17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84/-</w:t>
            </w:r>
          </w:p>
        </w:tc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50/-</w:t>
            </w:r>
          </w:p>
        </w:tc>
        <w:tc>
          <w:tcPr>
            <w:tcW w:w="14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50/-</w:t>
            </w:r>
          </w:p>
        </w:tc>
        <w:tc>
          <w:tcPr>
            <w:tcW w:w="182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16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Rs.1,0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,150/-</w:t>
            </w:r>
          </w:p>
        </w:tc>
        <w:tc>
          <w:tcPr>
            <w:tcW w:w="17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,484/-</w:t>
            </w:r>
          </w:p>
        </w:tc>
        <w:tc>
          <w:tcPr>
            <w:tcW w:w="17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,150/-</w:t>
            </w:r>
          </w:p>
        </w:tc>
        <w:tc>
          <w:tcPr>
            <w:tcW w:w="14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</w:t>
            </w:r>
            <w:r>
              <w:rPr>
                <w:rFonts w:hint="default"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,150/-</w:t>
            </w:r>
          </w:p>
        </w:tc>
        <w:tc>
          <w:tcPr>
            <w:tcW w:w="182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1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Total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Rs. 866200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Rs. 332872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Rs. 66200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Rs.66200</w:t>
            </w:r>
          </w:p>
        </w:tc>
        <w:tc>
          <w:tcPr>
            <w:tcW w:w="18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Rs.221400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845" w:type="dxa"/>
            <w:gridSpan w:val="6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60"/>
              </w:tabs>
              <w:spacing w:before="23" w:after="23" w:afterAutospacing="0"/>
              <w:ind w:left="448" w:leftChars="0" w:hanging="448" w:hangingChars="204"/>
              <w:jc w:val="both"/>
              <w:rPr>
                <w:rFonts w:hint="default" w:ascii="Times New Roman" w:hAnsi="Times New Roman" w:eastAsia="Arial" w:cs="Times New Roman"/>
                <w:b/>
                <w:bCs/>
                <w:color w:val="373435"/>
              </w:rPr>
            </w:pPr>
            <w:r>
              <w:rPr>
                <w:rFonts w:hint="default" w:ascii="Times New Roman" w:hAnsi="Times New Roman" w:cs="Times New Roman"/>
              </w:rPr>
              <w:t>All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SC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and ST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students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will get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100% exemption from payment of tuition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fee.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845" w:type="dxa"/>
            <w:gridSpan w:val="6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60"/>
              </w:tabs>
              <w:spacing w:before="253" w:beforeLines="70" w:beforeAutospacing="0" w:line="240" w:lineRule="auto"/>
              <w:ind w:left="448" w:leftChars="0" w:right="545" w:hanging="448" w:hangingChars="204"/>
              <w:jc w:val="both"/>
              <w:rPr>
                <w:rFonts w:hint="default" w:ascii="Times New Roman" w:hAnsi="Times New Roman" w:eastAsia="Arial" w:cs="Times New Roman"/>
                <w:b/>
                <w:bCs/>
                <w:color w:val="373435"/>
              </w:rPr>
            </w:pPr>
            <w:r>
              <w:rPr>
                <w:rFonts w:hint="default" w:ascii="Times New Roman" w:hAnsi="Times New Roman" w:cs="Times New Roman"/>
              </w:rPr>
              <w:t>The *</w:t>
            </w:r>
            <w:r>
              <w:rPr>
                <w:rFonts w:hint="default" w:ascii="Times New Roman" w:hAnsi="Times New Roman" w:cs="Times New Roman"/>
                <w:lang w:val="en-US"/>
              </w:rPr>
              <w:t>*</w:t>
            </w:r>
            <w:r>
              <w:rPr>
                <w:rFonts w:hint="default" w:ascii="Times New Roman" w:hAnsi="Times New Roman" w:cs="Times New Roman"/>
              </w:rPr>
              <w:t>Economically weaker students (whose family income is less than Rs.1 lakh per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annum,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shall get full exemption from payment of tuition fee).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660"/>
              </w:tabs>
              <w:spacing w:after="0" w:afterAutospacing="0" w:line="240" w:lineRule="auto"/>
              <w:ind w:left="440" w:leftChars="200" w:right="545" w:rightChars="0" w:firstLine="0" w:firstLineChars="0"/>
              <w:jc w:val="both"/>
              <w:rPr>
                <w:rFonts w:hint="default" w:ascii="Times New Roman" w:hAnsi="Times New Roman" w:eastAsia="Arial" w:cs="Times New Roman"/>
                <w:b/>
                <w:bCs/>
                <w:color w:val="373435"/>
              </w:rPr>
            </w:pPr>
            <w:r>
              <w:rPr>
                <w:rFonts w:ascii="Times New Roman" w:hAnsi="Times New Roman" w:eastAsia="Arial" w:cs="Times New Roman"/>
                <w:color w:val="373435"/>
              </w:rPr>
              <w:t>Tuition fee concession is given due to Income less than Rs. 1 Lacs. The income certificate is required every year for the concession. In case the income is more than 5 Lacs, concession will not be provided.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9845" w:type="dxa"/>
            <w:gridSpan w:val="6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660"/>
              </w:tabs>
              <w:spacing w:line="240" w:lineRule="auto"/>
              <w:ind w:left="448" w:leftChars="0" w:right="156" w:hanging="448" w:hangingChars="204"/>
              <w:jc w:val="both"/>
              <w:rPr>
                <w:rFonts w:hint="default" w:ascii="Times New Roman" w:hAnsi="Times New Roman" w:eastAsia="Arial" w:cs="Times New Roman"/>
                <w:b/>
                <w:bCs/>
                <w:color w:val="373435"/>
              </w:rPr>
            </w:pPr>
            <w:r>
              <w:rPr>
                <w:rFonts w:hint="default" w:ascii="Times New Roman" w:hAnsi="Times New Roman" w:cs="Times New Roman"/>
              </w:rPr>
              <w:t>The *other Economically weaker students (whose family income is between Rs.1 lakh to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Rs.5lakh per annum, shall get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exemption from payment of tuition fee equivalent to 2/3</w:t>
            </w:r>
            <w:r>
              <w:rPr>
                <w:rFonts w:hint="default" w:ascii="Times New Roman" w:hAnsi="Times New Roman" w:cs="Times New Roman"/>
                <w:vertAlign w:val="superscript"/>
              </w:rPr>
              <w:t>rd</w:t>
            </w:r>
            <w:r>
              <w:rPr>
                <w:rFonts w:hint="default" w:ascii="Times New Roman" w:hAnsi="Times New Roman" w:cs="Times New Roman"/>
              </w:rPr>
              <w:t xml:space="preserve"> of the tuition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fee.</w:t>
            </w:r>
          </w:p>
          <w:p>
            <w:pPr>
              <w:spacing w:after="0" w:line="240" w:lineRule="auto"/>
              <w:ind w:left="440" w:leftChars="200" w:firstLine="0" w:firstLineChars="0"/>
              <w:jc w:val="both"/>
              <w:rPr>
                <w:rFonts w:hint="default" w:ascii="Times New Roman" w:hAnsi="Times New Roman" w:eastAsia="Arial" w:cs="Times New Roman"/>
                <w:b/>
                <w:bCs/>
                <w:color w:val="373435"/>
              </w:rPr>
            </w:pPr>
            <w:r>
              <w:rPr>
                <w:rFonts w:ascii="Times New Roman" w:hAnsi="Times New Roman" w:eastAsia="Arial" w:cs="Times New Roman"/>
                <w:color w:val="373435"/>
              </w:rPr>
              <w:t>Tuition fee is Rs. 100000/-. The student has to paid 2/3rd of tuition fee in all semester. Tuition fee concession is given due to Income less than Rs. 5 Lacs. The income certificate is required every year for the concession. In case the income is more than 5 Lacs, concession will not be provided.</w:t>
            </w:r>
          </w:p>
        </w:tc>
      </w:tr>
    </w:tbl>
    <w:p>
      <w:pPr>
        <w:pStyle w:val="6"/>
        <w:pBdr>
          <w:bottom w:val="single" w:color="auto" w:sz="12" w:space="1"/>
        </w:pBdr>
        <w:spacing w:line="240" w:lineRule="auto"/>
        <w:jc w:val="both"/>
        <w:rPr>
          <w:rFonts w:ascii="Times New Roman" w:hAnsi="Times New Roman"/>
          <w:sz w:val="11"/>
          <w:szCs w:val="15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Roboto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313A2"/>
    <w:multiLevelType w:val="multilevel"/>
    <w:tmpl w:val="6FA313A2"/>
    <w:lvl w:ilvl="0" w:tentative="0">
      <w:start w:val="1"/>
      <w:numFmt w:val="upperRoman"/>
      <w:lvlText w:val="%1)"/>
      <w:lvlJc w:val="left"/>
      <w:pPr>
        <w:ind w:left="932" w:hanging="768"/>
        <w:jc w:val="left"/>
      </w:pPr>
      <w:rPr>
        <w:rFonts w:hint="default" w:ascii="Roboto" w:hAnsi="Roboto" w:eastAsia="Roboto" w:cs="Roboto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44" w:hanging="76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9" w:hanging="76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53" w:hanging="76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8" w:hanging="76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62" w:hanging="76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67" w:hanging="76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71" w:hanging="76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76" w:hanging="7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432F4"/>
    <w:rsid w:val="01576E8E"/>
    <w:rsid w:val="02292935"/>
    <w:rsid w:val="02F80330"/>
    <w:rsid w:val="0442030F"/>
    <w:rsid w:val="045D0511"/>
    <w:rsid w:val="08B1166F"/>
    <w:rsid w:val="0ACB504F"/>
    <w:rsid w:val="0B0E37DE"/>
    <w:rsid w:val="0BCB6A77"/>
    <w:rsid w:val="0C304D20"/>
    <w:rsid w:val="0D654A84"/>
    <w:rsid w:val="0F851078"/>
    <w:rsid w:val="15910FFF"/>
    <w:rsid w:val="15FC7612"/>
    <w:rsid w:val="16846E42"/>
    <w:rsid w:val="18A778BF"/>
    <w:rsid w:val="1C491D5F"/>
    <w:rsid w:val="1DBB7C12"/>
    <w:rsid w:val="1DFA3CC9"/>
    <w:rsid w:val="1E8A57CC"/>
    <w:rsid w:val="1ECE6340"/>
    <w:rsid w:val="276E36E4"/>
    <w:rsid w:val="281C5486"/>
    <w:rsid w:val="28FA7E40"/>
    <w:rsid w:val="33A77B09"/>
    <w:rsid w:val="3B175E73"/>
    <w:rsid w:val="418B0B0A"/>
    <w:rsid w:val="41AB3D4D"/>
    <w:rsid w:val="438356FB"/>
    <w:rsid w:val="456D61B0"/>
    <w:rsid w:val="46407183"/>
    <w:rsid w:val="47E11690"/>
    <w:rsid w:val="483E7BD6"/>
    <w:rsid w:val="489F2696"/>
    <w:rsid w:val="4A62606A"/>
    <w:rsid w:val="4B9B2B5D"/>
    <w:rsid w:val="4CA366F2"/>
    <w:rsid w:val="550721D8"/>
    <w:rsid w:val="56CE5CB6"/>
    <w:rsid w:val="5C102BA3"/>
    <w:rsid w:val="610F7787"/>
    <w:rsid w:val="615F076E"/>
    <w:rsid w:val="62630543"/>
    <w:rsid w:val="65623921"/>
    <w:rsid w:val="692E6679"/>
    <w:rsid w:val="6B2432F4"/>
    <w:rsid w:val="6BD82098"/>
    <w:rsid w:val="6EE82732"/>
    <w:rsid w:val="734520C7"/>
    <w:rsid w:val="7455270F"/>
    <w:rsid w:val="75583484"/>
    <w:rsid w:val="76EF697F"/>
    <w:rsid w:val="7A023948"/>
    <w:rsid w:val="7A03042C"/>
    <w:rsid w:val="7C2D473A"/>
    <w:rsid w:val="7CAB09AF"/>
    <w:rsid w:val="7D371000"/>
    <w:rsid w:val="7FB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0"/>
      <w:lang w:val="en-US" w:eastAsia="en-US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szCs w:val="20"/>
      <w:lang w:bidi="hi-I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1"/>
    <w:pPr>
      <w:ind w:left="971" w:hanging="769"/>
    </w:pPr>
  </w:style>
  <w:style w:type="paragraph" w:styleId="6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e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2021-11-16T07:08:00Z</dcterms:created>
  <dc:creator>91758</dc:creator>
  <cp:lastModifiedBy>google1589124930</cp:lastModifiedBy>
  <cp:lastPrinted>2023-06-28T10:37:59Z</cp:lastPrinted>
  <dcterms:modified xsi:type="dcterms:W3CDTF">2023-06-28T10:38:54Z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CB5E0025E0EC453E8AF4E1300187576F</vt:lpwstr>
  </property>
</Properties>
</file>